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2F315" w14:textId="2D77A588" w:rsidR="003A1DC3" w:rsidRPr="0036402D" w:rsidRDefault="003A1DC3" w:rsidP="003A1DC3">
      <w:pPr>
        <w:bidi/>
        <w:spacing w:line="360" w:lineRule="auto"/>
        <w:ind w:left="425"/>
        <w:jc w:val="right"/>
        <w:rPr>
          <w:rFonts w:ascii="David" w:hAnsi="David" w:cs="David"/>
          <w:szCs w:val="24"/>
          <w:rtl/>
        </w:rPr>
      </w:pPr>
      <w:r w:rsidRPr="0036402D">
        <w:rPr>
          <w:rFonts w:ascii="David" w:hAnsi="David" w:cs="David"/>
          <w:szCs w:val="24"/>
          <w:rtl/>
        </w:rPr>
        <w:fldChar w:fldCharType="begin"/>
      </w:r>
      <w:r w:rsidRPr="0036402D">
        <w:rPr>
          <w:rFonts w:ascii="David" w:hAnsi="David" w:cs="David"/>
          <w:szCs w:val="24"/>
          <w:rtl/>
        </w:rPr>
        <w:instrText xml:space="preserve"> </w:instrText>
      </w:r>
      <w:r w:rsidRPr="0036402D">
        <w:rPr>
          <w:rFonts w:ascii="David" w:hAnsi="David" w:cs="David"/>
          <w:szCs w:val="24"/>
        </w:rPr>
        <w:instrText>DATE</w:instrText>
      </w:r>
      <w:r w:rsidRPr="0036402D">
        <w:rPr>
          <w:rFonts w:ascii="David" w:hAnsi="David" w:cs="David"/>
          <w:szCs w:val="24"/>
          <w:rtl/>
        </w:rPr>
        <w:instrText xml:space="preserve"> \@ "</w:instrText>
      </w:r>
      <w:r w:rsidRPr="0036402D">
        <w:rPr>
          <w:rFonts w:ascii="David" w:hAnsi="David" w:cs="David"/>
          <w:szCs w:val="24"/>
        </w:rPr>
        <w:instrText>dd MMMM yyyy" \h</w:instrText>
      </w:r>
      <w:r w:rsidRPr="0036402D">
        <w:rPr>
          <w:rFonts w:ascii="David" w:hAnsi="David" w:cs="David"/>
          <w:szCs w:val="24"/>
          <w:rtl/>
        </w:rPr>
        <w:instrText xml:space="preserve"> </w:instrText>
      </w:r>
      <w:r w:rsidRPr="0036402D">
        <w:rPr>
          <w:rFonts w:ascii="David" w:hAnsi="David" w:cs="David"/>
          <w:szCs w:val="24"/>
          <w:rtl/>
        </w:rPr>
        <w:fldChar w:fldCharType="separate"/>
      </w:r>
      <w:r w:rsidR="0050559F">
        <w:rPr>
          <w:rFonts w:ascii="David" w:hAnsi="David" w:cs="David"/>
          <w:noProof/>
          <w:szCs w:val="24"/>
          <w:rtl/>
        </w:rPr>
        <w:t>‏כ"א סיון תשפ"ד</w:t>
      </w:r>
      <w:r w:rsidRPr="0036402D">
        <w:rPr>
          <w:rFonts w:ascii="David" w:hAnsi="David" w:cs="David"/>
          <w:szCs w:val="24"/>
          <w:rtl/>
        </w:rPr>
        <w:fldChar w:fldCharType="end"/>
      </w:r>
      <w:r w:rsidRPr="0036402D">
        <w:rPr>
          <w:rFonts w:ascii="David" w:hAnsi="David" w:cs="David"/>
          <w:szCs w:val="24"/>
          <w:rtl/>
        </w:rPr>
        <w:t xml:space="preserve"> </w:t>
      </w:r>
    </w:p>
    <w:p w14:paraId="07C41FF5" w14:textId="424AF53C" w:rsidR="003A1DC3" w:rsidRPr="0036402D" w:rsidRDefault="003A1DC3" w:rsidP="003A1DC3">
      <w:pPr>
        <w:bidi/>
        <w:spacing w:line="360" w:lineRule="auto"/>
        <w:ind w:left="425"/>
        <w:jc w:val="right"/>
        <w:rPr>
          <w:rFonts w:ascii="David" w:hAnsi="David" w:cs="David"/>
          <w:szCs w:val="24"/>
          <w:rtl/>
        </w:rPr>
      </w:pPr>
      <w:r w:rsidRPr="0036402D">
        <w:rPr>
          <w:rFonts w:ascii="David" w:hAnsi="David" w:cs="David"/>
          <w:szCs w:val="24"/>
          <w:rtl/>
        </w:rPr>
        <w:fldChar w:fldCharType="begin"/>
      </w:r>
      <w:r w:rsidRPr="00535942">
        <w:rPr>
          <w:rFonts w:ascii="David" w:hAnsi="David" w:cs="David"/>
          <w:szCs w:val="24"/>
          <w:rtl/>
        </w:rPr>
        <w:instrText xml:space="preserve"> </w:instrText>
      </w:r>
      <w:r w:rsidRPr="00535942">
        <w:rPr>
          <w:rFonts w:ascii="David" w:hAnsi="David" w:cs="David"/>
          <w:szCs w:val="24"/>
        </w:rPr>
        <w:instrText>DATE</w:instrText>
      </w:r>
      <w:r w:rsidRPr="00535942">
        <w:rPr>
          <w:rFonts w:ascii="David" w:hAnsi="David" w:cs="David"/>
          <w:szCs w:val="24"/>
          <w:rtl/>
        </w:rPr>
        <w:instrText xml:space="preserve"> \@ "</w:instrText>
      </w:r>
      <w:r w:rsidRPr="00535942">
        <w:rPr>
          <w:rFonts w:ascii="David" w:hAnsi="David" w:cs="David"/>
          <w:szCs w:val="24"/>
        </w:rPr>
        <w:instrText>dddd dd MMMM yyyy</w:instrText>
      </w:r>
      <w:r w:rsidRPr="00535942">
        <w:rPr>
          <w:rFonts w:ascii="David" w:hAnsi="David" w:cs="David"/>
          <w:szCs w:val="24"/>
          <w:rtl/>
        </w:rPr>
        <w:instrText xml:space="preserve">" </w:instrText>
      </w:r>
      <w:r w:rsidRPr="0036402D">
        <w:rPr>
          <w:rFonts w:ascii="David" w:hAnsi="David" w:cs="David"/>
          <w:szCs w:val="24"/>
          <w:rtl/>
        </w:rPr>
        <w:fldChar w:fldCharType="separate"/>
      </w:r>
      <w:r w:rsidR="0050559F">
        <w:rPr>
          <w:rFonts w:ascii="David" w:hAnsi="David" w:cs="David"/>
          <w:noProof/>
          <w:szCs w:val="24"/>
          <w:rtl/>
        </w:rPr>
        <w:t>‏יום חמישי 27 יוני 2024</w:t>
      </w:r>
      <w:r w:rsidRPr="0036402D">
        <w:rPr>
          <w:rFonts w:ascii="David" w:hAnsi="David" w:cs="David"/>
          <w:szCs w:val="24"/>
          <w:rtl/>
        </w:rPr>
        <w:fldChar w:fldCharType="end"/>
      </w:r>
    </w:p>
    <w:p w14:paraId="0A0ABDBE" w14:textId="77777777" w:rsidR="003A1DC3" w:rsidRPr="005B612A" w:rsidRDefault="003A1DC3" w:rsidP="003A1DC3">
      <w:pPr>
        <w:bidi/>
        <w:spacing w:line="360" w:lineRule="auto"/>
        <w:ind w:left="425"/>
        <w:rPr>
          <w:rFonts w:ascii="David" w:hAnsi="David" w:cs="David"/>
          <w:b/>
          <w:bCs/>
          <w:szCs w:val="24"/>
          <w:u w:val="single"/>
          <w:rtl/>
          <w:lang w:eastAsia="he-IL"/>
        </w:rPr>
      </w:pPr>
    </w:p>
    <w:p w14:paraId="69BF53B8" w14:textId="3092CA74" w:rsidR="003A1DC3" w:rsidRPr="005B612A" w:rsidRDefault="003A1DC3" w:rsidP="007A63BF">
      <w:pPr>
        <w:bidi/>
        <w:spacing w:line="360" w:lineRule="auto"/>
        <w:jc w:val="center"/>
        <w:outlineLvl w:val="0"/>
        <w:rPr>
          <w:rFonts w:ascii="David" w:hAnsi="David" w:cs="David"/>
          <w:b/>
          <w:szCs w:val="24"/>
          <w:rtl/>
        </w:rPr>
      </w:pPr>
      <w:r w:rsidRPr="005B612A">
        <w:rPr>
          <w:rFonts w:ascii="David" w:hAnsi="David" w:cs="David"/>
          <w:b/>
          <w:bCs/>
          <w:szCs w:val="24"/>
          <w:u w:val="single"/>
          <w:rtl/>
          <w:lang w:eastAsia="he-IL"/>
        </w:rPr>
        <w:t xml:space="preserve">הנדון: </w:t>
      </w:r>
      <w:bookmarkStart w:id="0" w:name="Subject"/>
      <w:r w:rsidRPr="005B612A">
        <w:rPr>
          <w:rFonts w:ascii="David" w:hAnsi="David" w:cs="David"/>
          <w:b/>
          <w:bCs/>
          <w:szCs w:val="24"/>
          <w:u w:val="single"/>
          <w:rtl/>
          <w:lang w:eastAsia="he-IL"/>
        </w:rPr>
        <w:t xml:space="preserve">הבהרות ומענה לשאלות </w:t>
      </w:r>
      <w:r w:rsidR="00067239">
        <w:rPr>
          <w:rFonts w:ascii="David" w:hAnsi="David" w:cs="David" w:hint="cs"/>
          <w:b/>
          <w:bCs/>
          <w:szCs w:val="24"/>
          <w:u w:val="single"/>
          <w:rtl/>
          <w:lang w:eastAsia="he-IL"/>
        </w:rPr>
        <w:t>מכרז ספק</w:t>
      </w:r>
      <w:r w:rsidRPr="005B612A">
        <w:rPr>
          <w:rFonts w:ascii="David" w:hAnsi="David" w:cs="David"/>
          <w:b/>
          <w:bCs/>
          <w:szCs w:val="24"/>
          <w:u w:val="single"/>
          <w:rtl/>
          <w:lang w:eastAsia="he-IL"/>
        </w:rPr>
        <w:t xml:space="preserve"> מס' </w:t>
      </w:r>
      <w:bookmarkEnd w:id="0"/>
      <w:r w:rsidR="007E2548" w:rsidRPr="005B612A">
        <w:rPr>
          <w:rFonts w:ascii="David" w:hAnsi="David" w:cs="David"/>
          <w:b/>
          <w:bCs/>
          <w:szCs w:val="24"/>
          <w:u w:val="single"/>
          <w:lang w:eastAsia="he-IL"/>
        </w:rPr>
        <w:t xml:space="preserve"> </w:t>
      </w:r>
      <w:r w:rsidR="007A63BF">
        <w:rPr>
          <w:rFonts w:ascii="David" w:hAnsi="David" w:cs="David" w:hint="cs"/>
          <w:b/>
          <w:bCs/>
          <w:szCs w:val="24"/>
          <w:u w:val="single"/>
          <w:rtl/>
          <w:lang w:eastAsia="he-IL"/>
        </w:rPr>
        <w:t>8/2024</w:t>
      </w:r>
      <w:r w:rsidR="007E2548" w:rsidRPr="005B612A">
        <w:rPr>
          <w:rFonts w:ascii="David" w:hAnsi="David" w:cs="David"/>
          <w:b/>
          <w:bCs/>
          <w:szCs w:val="24"/>
          <w:u w:val="single"/>
          <w:rtl/>
          <w:lang w:eastAsia="he-IL"/>
        </w:rPr>
        <w:t xml:space="preserve"> </w:t>
      </w:r>
      <w:r w:rsidR="007A63BF" w:rsidRPr="007A63BF">
        <w:rPr>
          <w:rFonts w:ascii="David" w:hAnsi="David" w:cs="David"/>
          <w:b/>
          <w:bCs/>
          <w:szCs w:val="24"/>
          <w:u w:val="single"/>
          <w:rtl/>
          <w:lang w:eastAsia="he-IL"/>
        </w:rPr>
        <w:t xml:space="preserve">למתן שירותי ייעוץ </w:t>
      </w:r>
      <w:r w:rsidR="007A63BF" w:rsidRPr="007A63BF">
        <w:rPr>
          <w:rFonts w:ascii="David" w:hAnsi="David" w:cs="David" w:hint="cs"/>
          <w:b/>
          <w:bCs/>
          <w:szCs w:val="24"/>
          <w:u w:val="single"/>
          <w:rtl/>
          <w:lang w:eastAsia="he-IL"/>
        </w:rPr>
        <w:t xml:space="preserve">בתחום חינוך וקשרי קהילה </w:t>
      </w:r>
      <w:r w:rsidR="007A63BF" w:rsidRPr="007A63BF">
        <w:rPr>
          <w:rFonts w:ascii="David" w:hAnsi="David" w:cs="David"/>
          <w:b/>
          <w:bCs/>
          <w:szCs w:val="24"/>
          <w:u w:val="single"/>
          <w:rtl/>
          <w:lang w:eastAsia="he-IL"/>
        </w:rPr>
        <w:t>עבור סוכנות החלל הישראלית</w:t>
      </w:r>
    </w:p>
    <w:p w14:paraId="6BFBB300" w14:textId="77777777" w:rsidR="003A1DC3" w:rsidRPr="005B612A" w:rsidRDefault="003A1DC3" w:rsidP="003A1DC3">
      <w:pPr>
        <w:bidi/>
        <w:spacing w:line="360" w:lineRule="auto"/>
        <w:jc w:val="center"/>
        <w:rPr>
          <w:rFonts w:ascii="David" w:hAnsi="David" w:cs="David"/>
          <w:b/>
          <w:szCs w:val="24"/>
        </w:rPr>
      </w:pPr>
    </w:p>
    <w:p w14:paraId="03ED9A94" w14:textId="77777777" w:rsidR="003A1DC3" w:rsidRPr="005B612A" w:rsidRDefault="003A1DC3" w:rsidP="003A1DC3">
      <w:pPr>
        <w:numPr>
          <w:ilvl w:val="0"/>
          <w:numId w:val="36"/>
        </w:numPr>
        <w:overflowPunct w:val="0"/>
        <w:autoSpaceDE w:val="0"/>
        <w:autoSpaceDN w:val="0"/>
        <w:bidi/>
        <w:adjustRightInd w:val="0"/>
        <w:spacing w:line="360" w:lineRule="auto"/>
        <w:contextualSpacing/>
        <w:jc w:val="both"/>
        <w:textAlignment w:val="baseline"/>
        <w:outlineLvl w:val="0"/>
        <w:rPr>
          <w:rFonts w:ascii="David" w:hAnsi="David" w:cs="David"/>
          <w:b/>
          <w:bCs/>
          <w:szCs w:val="24"/>
          <w:lang w:eastAsia="he-IL"/>
        </w:rPr>
      </w:pPr>
      <w:r w:rsidRPr="005B612A">
        <w:rPr>
          <w:rFonts w:ascii="David" w:hAnsi="David" w:cs="David"/>
          <w:b/>
          <w:bCs/>
          <w:szCs w:val="24"/>
          <w:rtl/>
          <w:lang w:eastAsia="he-IL"/>
        </w:rPr>
        <w:t xml:space="preserve">כללי </w:t>
      </w:r>
    </w:p>
    <w:p w14:paraId="0922F1D0" w14:textId="777A904F" w:rsidR="003A1DC3" w:rsidRPr="005B612A" w:rsidRDefault="003A1DC3" w:rsidP="003A1DC3">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612A">
        <w:rPr>
          <w:rFonts w:ascii="David" w:hAnsi="David" w:cs="David"/>
          <w:szCs w:val="24"/>
          <w:rtl/>
          <w:lang w:eastAsia="he-IL"/>
        </w:rPr>
        <w:t>יובהר כי נוסח השאלות המפורט להלן לא זהה בהכרח לנוסח שנשאל וכי לא בהכרח נענתה כל שאלה.</w:t>
      </w:r>
    </w:p>
    <w:p w14:paraId="1CA370E9" w14:textId="57040299" w:rsidR="003A1DC3" w:rsidRPr="005B612A" w:rsidRDefault="003A1DC3" w:rsidP="003A1DC3">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612A">
        <w:rPr>
          <w:rFonts w:ascii="David" w:hAnsi="David" w:cs="David"/>
          <w:szCs w:val="24"/>
          <w:rtl/>
          <w:lang w:eastAsia="he-IL"/>
        </w:rPr>
        <w:t>כל ההבהרות, השינויים והתיקונים האמורים במ</w:t>
      </w:r>
      <w:r w:rsidR="007F27B6">
        <w:rPr>
          <w:rFonts w:ascii="David" w:hAnsi="David" w:cs="David" w:hint="cs"/>
          <w:szCs w:val="24"/>
          <w:rtl/>
          <w:lang w:eastAsia="he-IL"/>
        </w:rPr>
        <w:t>סמך</w:t>
      </w:r>
      <w:r w:rsidRPr="005B612A">
        <w:rPr>
          <w:rFonts w:ascii="David" w:hAnsi="David" w:cs="David"/>
          <w:szCs w:val="24"/>
          <w:rtl/>
          <w:lang w:eastAsia="he-IL"/>
        </w:rPr>
        <w:t xml:space="preserve"> זה ייחשבו כאילו נכללו במסמכי המכרז מלכתחילה.</w:t>
      </w:r>
    </w:p>
    <w:p w14:paraId="452F64E6" w14:textId="77777777" w:rsidR="003A1DC3" w:rsidRPr="005B612A" w:rsidRDefault="003A1DC3" w:rsidP="003A1DC3">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612A">
        <w:rPr>
          <w:rFonts w:ascii="David" w:hAnsi="David" w:cs="David"/>
          <w:szCs w:val="24"/>
          <w:rtl/>
          <w:lang w:eastAsia="he-IL"/>
        </w:rPr>
        <w:t>אלא אם נאמר אחרת, לכל המונחים והמושגים האמורים במכתב זה תהיה הפרשנות כאמור במסמכי המכרז.</w:t>
      </w:r>
    </w:p>
    <w:p w14:paraId="463EA59E" w14:textId="77777777" w:rsidR="003A1DC3" w:rsidRPr="005B612A" w:rsidRDefault="003A1DC3" w:rsidP="003A1DC3">
      <w:pPr>
        <w:numPr>
          <w:ilvl w:val="1"/>
          <w:numId w:val="36"/>
        </w:numPr>
        <w:overflowPunct w:val="0"/>
        <w:autoSpaceDE w:val="0"/>
        <w:autoSpaceDN w:val="0"/>
        <w:bidi/>
        <w:adjustRightInd w:val="0"/>
        <w:spacing w:line="360" w:lineRule="auto"/>
        <w:contextualSpacing/>
        <w:jc w:val="both"/>
        <w:textAlignment w:val="baseline"/>
        <w:outlineLvl w:val="0"/>
        <w:rPr>
          <w:rFonts w:ascii="David" w:hAnsi="David" w:cs="David"/>
          <w:szCs w:val="24"/>
          <w:lang w:eastAsia="he-IL"/>
        </w:rPr>
      </w:pPr>
      <w:r w:rsidRPr="005B612A">
        <w:rPr>
          <w:rFonts w:ascii="David" w:hAnsi="David" w:cs="David"/>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במסמך זה בלבד, ובמכתבי הבהרות נוספים שייצאו מטעם ועדת המכרזים, ככל שיצאו.</w:t>
      </w:r>
    </w:p>
    <w:p w14:paraId="6C6484F9" w14:textId="77777777" w:rsidR="003A1DC3" w:rsidRPr="005B612A" w:rsidRDefault="003A1DC3" w:rsidP="003A1DC3">
      <w:pPr>
        <w:overflowPunct w:val="0"/>
        <w:autoSpaceDE w:val="0"/>
        <w:autoSpaceDN w:val="0"/>
        <w:bidi/>
        <w:adjustRightInd w:val="0"/>
        <w:spacing w:line="360" w:lineRule="auto"/>
        <w:jc w:val="both"/>
        <w:textAlignment w:val="baseline"/>
        <w:outlineLvl w:val="0"/>
        <w:rPr>
          <w:rFonts w:ascii="David" w:hAnsi="David" w:cs="David"/>
          <w:szCs w:val="24"/>
          <w:rtl/>
          <w:lang w:eastAsia="he-IL"/>
        </w:rPr>
      </w:pPr>
    </w:p>
    <w:p w14:paraId="674E37D8" w14:textId="77777777" w:rsidR="003A1DC3" w:rsidRPr="005B612A" w:rsidRDefault="003A1DC3" w:rsidP="003A1DC3">
      <w:pPr>
        <w:numPr>
          <w:ilvl w:val="0"/>
          <w:numId w:val="36"/>
        </w:numPr>
        <w:bidi/>
        <w:spacing w:line="360" w:lineRule="auto"/>
        <w:contextualSpacing/>
        <w:jc w:val="both"/>
        <w:outlineLvl w:val="0"/>
        <w:rPr>
          <w:rFonts w:ascii="David" w:hAnsi="David" w:cs="David"/>
          <w:b/>
          <w:bCs/>
          <w:szCs w:val="24"/>
          <w:u w:val="single"/>
        </w:rPr>
      </w:pPr>
      <w:r w:rsidRPr="005B612A">
        <w:rPr>
          <w:rFonts w:ascii="David" w:hAnsi="David" w:cs="David"/>
          <w:b/>
          <w:bCs/>
          <w:szCs w:val="24"/>
          <w:rtl/>
        </w:rPr>
        <w:t>להלן שאלות המתמודדים והתשובות שניתנו על-ידי המשרד:</w:t>
      </w:r>
    </w:p>
    <w:p w14:paraId="3EC14F2E" w14:textId="77777777" w:rsidR="003A1DC3" w:rsidRPr="005B612A" w:rsidRDefault="003A1DC3" w:rsidP="003A1DC3">
      <w:pPr>
        <w:numPr>
          <w:ilvl w:val="0"/>
          <w:numId w:val="36"/>
        </w:numPr>
        <w:bidi/>
        <w:spacing w:line="360" w:lineRule="auto"/>
        <w:contextualSpacing/>
        <w:jc w:val="both"/>
        <w:outlineLvl w:val="0"/>
        <w:rPr>
          <w:rFonts w:ascii="David" w:hAnsi="David" w:cs="David"/>
          <w:b/>
          <w:bCs/>
          <w:szCs w:val="24"/>
          <w:u w:val="single"/>
        </w:rPr>
        <w:sectPr w:rsidR="003A1DC3" w:rsidRPr="005B612A" w:rsidSect="00FB63F6">
          <w:headerReference w:type="default" r:id="rId8"/>
          <w:footerReference w:type="default" r:id="rId9"/>
          <w:pgSz w:w="12240" w:h="15840"/>
          <w:pgMar w:top="1440" w:right="1440" w:bottom="1440" w:left="1440" w:header="708" w:footer="708" w:gutter="0"/>
          <w:cols w:space="708"/>
          <w:docGrid w:linePitch="360"/>
        </w:sectPr>
      </w:pPr>
    </w:p>
    <w:tbl>
      <w:tblPr>
        <w:tblStyle w:val="11"/>
        <w:bidiVisual/>
        <w:tblW w:w="0" w:type="auto"/>
        <w:tblInd w:w="-517" w:type="dxa"/>
        <w:tblLayout w:type="fixed"/>
        <w:tblLook w:val="04A0" w:firstRow="1" w:lastRow="0" w:firstColumn="1" w:lastColumn="0" w:noHBand="0" w:noVBand="1"/>
      </w:tblPr>
      <w:tblGrid>
        <w:gridCol w:w="941"/>
        <w:gridCol w:w="1276"/>
        <w:gridCol w:w="2829"/>
        <w:gridCol w:w="5100"/>
      </w:tblGrid>
      <w:tr w:rsidR="003A1DC3" w:rsidRPr="005B612A" w14:paraId="7B31B256" w14:textId="77777777" w:rsidTr="007F27B6">
        <w:trPr>
          <w:trHeight w:val="567"/>
        </w:trPr>
        <w:tc>
          <w:tcPr>
            <w:tcW w:w="941" w:type="dxa"/>
            <w:shd w:val="clear" w:color="auto" w:fill="D9D9D9"/>
            <w:vAlign w:val="center"/>
          </w:tcPr>
          <w:p w14:paraId="19077F44" w14:textId="7E2058FE" w:rsidR="003A1DC3" w:rsidRPr="005B612A" w:rsidRDefault="003A1DC3" w:rsidP="00A36442">
            <w:pPr>
              <w:bidi/>
              <w:spacing w:line="360" w:lineRule="auto"/>
              <w:jc w:val="center"/>
              <w:rPr>
                <w:rFonts w:ascii="David" w:hAnsi="David" w:cs="David"/>
                <w:b/>
                <w:bCs/>
                <w:szCs w:val="24"/>
                <w:rtl/>
              </w:rPr>
            </w:pPr>
            <w:r w:rsidRPr="005B612A">
              <w:rPr>
                <w:rFonts w:ascii="David" w:hAnsi="David" w:cs="David"/>
                <w:b/>
                <w:bCs/>
                <w:szCs w:val="24"/>
                <w:rtl/>
              </w:rPr>
              <w:lastRenderedPageBreak/>
              <w:t>מס'</w:t>
            </w:r>
            <w:r w:rsidR="005F39CB">
              <w:rPr>
                <w:rFonts w:ascii="David" w:hAnsi="David" w:cs="David" w:hint="cs"/>
                <w:b/>
                <w:bCs/>
                <w:szCs w:val="24"/>
                <w:rtl/>
              </w:rPr>
              <w:t xml:space="preserve"> סידורי</w:t>
            </w:r>
          </w:p>
        </w:tc>
        <w:tc>
          <w:tcPr>
            <w:tcW w:w="1276" w:type="dxa"/>
            <w:shd w:val="clear" w:color="auto" w:fill="D9D9D9"/>
            <w:vAlign w:val="center"/>
          </w:tcPr>
          <w:p w14:paraId="4FAA083A" w14:textId="22180CB9" w:rsidR="003A1DC3" w:rsidRPr="005B612A" w:rsidRDefault="00911B57" w:rsidP="00A36442">
            <w:pPr>
              <w:bidi/>
              <w:spacing w:line="360" w:lineRule="auto"/>
              <w:jc w:val="center"/>
              <w:rPr>
                <w:rFonts w:ascii="David" w:hAnsi="David" w:cs="David"/>
                <w:b/>
                <w:bCs/>
                <w:szCs w:val="24"/>
                <w:rtl/>
              </w:rPr>
            </w:pPr>
            <w:r w:rsidRPr="005B612A">
              <w:rPr>
                <w:rFonts w:ascii="David" w:hAnsi="David" w:cs="David"/>
                <w:b/>
                <w:bCs/>
                <w:szCs w:val="24"/>
                <w:rtl/>
              </w:rPr>
              <w:t>סעיף בק</w:t>
            </w:r>
            <w:r w:rsidR="00B13355" w:rsidRPr="005B612A">
              <w:rPr>
                <w:rFonts w:ascii="David" w:hAnsi="David" w:cs="David"/>
                <w:b/>
                <w:bCs/>
                <w:szCs w:val="24"/>
                <w:rtl/>
              </w:rPr>
              <w:t>ול הקורא</w:t>
            </w:r>
          </w:p>
        </w:tc>
        <w:tc>
          <w:tcPr>
            <w:tcW w:w="2829" w:type="dxa"/>
            <w:shd w:val="clear" w:color="auto" w:fill="D9D9D9"/>
            <w:vAlign w:val="center"/>
          </w:tcPr>
          <w:p w14:paraId="490A7F92" w14:textId="77777777" w:rsidR="003A1DC3" w:rsidRPr="005B612A" w:rsidRDefault="003A1DC3" w:rsidP="00A36442">
            <w:pPr>
              <w:bidi/>
              <w:spacing w:line="360" w:lineRule="auto"/>
              <w:jc w:val="center"/>
              <w:rPr>
                <w:rFonts w:ascii="David" w:hAnsi="David" w:cs="David"/>
                <w:b/>
                <w:bCs/>
                <w:szCs w:val="24"/>
                <w:rtl/>
              </w:rPr>
            </w:pPr>
            <w:r w:rsidRPr="005B612A">
              <w:rPr>
                <w:rFonts w:ascii="David" w:hAnsi="David" w:cs="David"/>
                <w:b/>
                <w:bCs/>
                <w:szCs w:val="24"/>
                <w:rtl/>
              </w:rPr>
              <w:t>שאלה</w:t>
            </w:r>
          </w:p>
        </w:tc>
        <w:tc>
          <w:tcPr>
            <w:tcW w:w="5100" w:type="dxa"/>
            <w:shd w:val="clear" w:color="auto" w:fill="D9D9D9"/>
            <w:vAlign w:val="center"/>
          </w:tcPr>
          <w:p w14:paraId="32CCF076" w14:textId="77777777" w:rsidR="003A1DC3" w:rsidRPr="005B612A" w:rsidRDefault="003A1DC3" w:rsidP="00A36442">
            <w:pPr>
              <w:bidi/>
              <w:spacing w:line="360" w:lineRule="auto"/>
              <w:jc w:val="center"/>
              <w:rPr>
                <w:rFonts w:ascii="David" w:hAnsi="David" w:cs="David"/>
                <w:b/>
                <w:bCs/>
                <w:szCs w:val="24"/>
                <w:rtl/>
              </w:rPr>
            </w:pPr>
            <w:r w:rsidRPr="005B612A">
              <w:rPr>
                <w:rFonts w:ascii="David" w:hAnsi="David" w:cs="David"/>
                <w:b/>
                <w:bCs/>
                <w:szCs w:val="24"/>
                <w:rtl/>
              </w:rPr>
              <w:t>תשובה</w:t>
            </w:r>
          </w:p>
        </w:tc>
      </w:tr>
      <w:tr w:rsidR="00CE12AD" w:rsidRPr="007F27B6" w14:paraId="095C5720" w14:textId="77777777" w:rsidTr="007F27B6">
        <w:trPr>
          <w:trHeight w:val="846"/>
        </w:trPr>
        <w:tc>
          <w:tcPr>
            <w:tcW w:w="941" w:type="dxa"/>
          </w:tcPr>
          <w:p w14:paraId="2D0B5062"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26179519" w14:textId="16FCCF33"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tl/>
              </w:rPr>
              <w:t>כללי</w:t>
            </w:r>
          </w:p>
        </w:tc>
        <w:tc>
          <w:tcPr>
            <w:tcW w:w="2829" w:type="dxa"/>
          </w:tcPr>
          <w:p w14:paraId="71BF9D39" w14:textId="7BA5A54D" w:rsidR="00CE12AD" w:rsidRPr="007F27B6" w:rsidRDefault="00CE12AD" w:rsidP="00CE12AD">
            <w:pPr>
              <w:bidi/>
              <w:jc w:val="both"/>
              <w:rPr>
                <w:rFonts w:ascii="David" w:hAnsi="David" w:cs="David"/>
                <w:color w:val="222222"/>
                <w:szCs w:val="24"/>
                <w:rtl/>
              </w:rPr>
            </w:pPr>
            <w:r w:rsidRPr="007F27B6">
              <w:rPr>
                <w:rFonts w:ascii="David" w:hAnsi="David" w:cs="David"/>
                <w:color w:val="222222"/>
                <w:szCs w:val="24"/>
                <w:shd w:val="clear" w:color="auto" w:fill="FFFFFF"/>
              </w:rPr>
              <w:t> </w:t>
            </w:r>
            <w:r w:rsidRPr="007F27B6">
              <w:rPr>
                <w:rFonts w:ascii="David" w:hAnsi="David" w:cs="David"/>
                <w:color w:val="222222"/>
                <w:szCs w:val="24"/>
                <w:shd w:val="clear" w:color="auto" w:fill="FFFFFF"/>
                <w:rtl/>
              </w:rPr>
              <w:t>תחום ה</w:t>
            </w:r>
            <w:r w:rsidRPr="007F27B6">
              <w:rPr>
                <w:rStyle w:val="il"/>
                <w:rFonts w:ascii="David" w:hAnsi="David" w:cs="David"/>
                <w:color w:val="222222"/>
                <w:szCs w:val="24"/>
                <w:shd w:val="clear" w:color="auto" w:fill="FFFFFF"/>
                <w:rtl/>
              </w:rPr>
              <w:t>מכרז</w:t>
            </w:r>
            <w:r w:rsidRPr="007F27B6">
              <w:rPr>
                <w:rFonts w:ascii="David" w:hAnsi="David" w:cs="David"/>
                <w:color w:val="222222"/>
                <w:szCs w:val="24"/>
                <w:shd w:val="clear" w:color="auto" w:fill="FFFFFF"/>
                <w:rtl/>
              </w:rPr>
              <w:t> מציג צורך של קשרי קהילה נודה להגדרת התחום והבהרה איפה בה לידי ביטוי נושא קשרי הקהילה מעבר לתחום החינוכי? מה היכולות הנדרשות מהמציע</w:t>
            </w:r>
            <w:r w:rsidRPr="007F27B6">
              <w:rPr>
                <w:rFonts w:ascii="David" w:hAnsi="David" w:cs="David"/>
                <w:color w:val="222222"/>
                <w:szCs w:val="24"/>
                <w:shd w:val="clear" w:color="auto" w:fill="FFFFFF"/>
              </w:rPr>
              <w:t>?</w:t>
            </w:r>
          </w:p>
        </w:tc>
        <w:tc>
          <w:tcPr>
            <w:tcW w:w="5100" w:type="dxa"/>
          </w:tcPr>
          <w:p w14:paraId="5EFF75F0" w14:textId="1CC369A5" w:rsidR="00CE12AD" w:rsidRPr="007F27B6" w:rsidRDefault="00CE12AD" w:rsidP="00CE12AD">
            <w:pPr>
              <w:bidi/>
              <w:jc w:val="both"/>
              <w:rPr>
                <w:rFonts w:ascii="David" w:hAnsi="David" w:cs="David"/>
                <w:szCs w:val="24"/>
                <w:highlight w:val="yellow"/>
                <w:rtl/>
              </w:rPr>
            </w:pPr>
            <w:r>
              <w:rPr>
                <w:rFonts w:ascii="David" w:hAnsi="David" w:cs="David" w:hint="cs"/>
                <w:szCs w:val="24"/>
                <w:rtl/>
              </w:rPr>
              <w:t>בשלב זה המציעים יכולים להסתפק במידע המפורט במכרז.</w:t>
            </w:r>
          </w:p>
        </w:tc>
      </w:tr>
      <w:tr w:rsidR="00CE12AD" w:rsidRPr="007F27B6" w14:paraId="3AF34506" w14:textId="77777777" w:rsidTr="007F27B6">
        <w:trPr>
          <w:trHeight w:val="846"/>
        </w:trPr>
        <w:tc>
          <w:tcPr>
            <w:tcW w:w="941" w:type="dxa"/>
          </w:tcPr>
          <w:p w14:paraId="7F7566C9" w14:textId="4B6AFEC8"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55F51D7C" w14:textId="7E954812" w:rsidR="00CE12AD" w:rsidRPr="007F27B6" w:rsidRDefault="00CE12AD" w:rsidP="00CE12AD">
            <w:pPr>
              <w:bidi/>
              <w:spacing w:line="360" w:lineRule="auto"/>
              <w:jc w:val="both"/>
              <w:rPr>
                <w:rFonts w:ascii="David" w:hAnsi="David" w:cs="David"/>
                <w:szCs w:val="24"/>
                <w:rtl/>
              </w:rPr>
            </w:pPr>
            <w:r w:rsidRPr="007F27B6">
              <w:rPr>
                <w:rFonts w:ascii="David" w:hAnsi="David" w:cs="David"/>
                <w:color w:val="222222"/>
                <w:szCs w:val="24"/>
                <w:shd w:val="clear" w:color="auto" w:fill="FFFFFF"/>
              </w:rPr>
              <w:t xml:space="preserve">5.5 </w:t>
            </w:r>
            <w:r w:rsidRPr="007F27B6">
              <w:rPr>
                <w:rFonts w:ascii="David" w:hAnsi="David" w:cs="David"/>
                <w:color w:val="222222"/>
                <w:szCs w:val="24"/>
                <w:shd w:val="clear" w:color="auto" w:fill="FFFFFF"/>
                <w:rtl/>
              </w:rPr>
              <w:t xml:space="preserve"> </w:t>
            </w:r>
          </w:p>
        </w:tc>
        <w:tc>
          <w:tcPr>
            <w:tcW w:w="2829" w:type="dxa"/>
          </w:tcPr>
          <w:p w14:paraId="51C685E7" w14:textId="77777777" w:rsidR="00CE12AD" w:rsidRPr="007F27B6" w:rsidRDefault="00CE12AD" w:rsidP="00CE12AD">
            <w:pPr>
              <w:bidi/>
              <w:jc w:val="both"/>
              <w:rPr>
                <w:rFonts w:ascii="David" w:eastAsia="Times New Roman" w:hAnsi="David" w:cs="David"/>
                <w:color w:val="222222"/>
                <w:szCs w:val="24"/>
              </w:rPr>
            </w:pPr>
            <w:r w:rsidRPr="007F27B6">
              <w:rPr>
                <w:rFonts w:ascii="David" w:eastAsia="Times New Roman" w:hAnsi="David" w:cs="David"/>
                <w:color w:val="222222"/>
                <w:szCs w:val="24"/>
                <w:rtl/>
              </w:rPr>
              <w:t>האם חברה יכולה להיחשב כיועץ אשר מפעילה כמה יועצים בתחום, שהרי מדובר בתחום קשרי קהילה וחינוך.</w:t>
            </w:r>
          </w:p>
          <w:p w14:paraId="480BC263" w14:textId="77777777" w:rsidR="00CE12AD" w:rsidRPr="007F27B6" w:rsidRDefault="00CE12AD" w:rsidP="00CE12AD">
            <w:pPr>
              <w:bidi/>
              <w:jc w:val="both"/>
              <w:rPr>
                <w:rFonts w:ascii="David" w:eastAsia="Times New Roman" w:hAnsi="David" w:cs="David"/>
                <w:color w:val="222222"/>
                <w:szCs w:val="24"/>
              </w:rPr>
            </w:pPr>
            <w:r w:rsidRPr="007F27B6">
              <w:rPr>
                <w:rFonts w:ascii="David" w:eastAsia="Times New Roman" w:hAnsi="David" w:cs="David"/>
                <w:color w:val="222222"/>
                <w:szCs w:val="24"/>
                <w:rtl/>
              </w:rPr>
              <w:t>וזה בהכרות עם שירותים מסוג זה, שבהם מדובר בתחום היקף נרחב וזמינות גבוהה. בהתאם לכך, נודה לקבלת אישור של יועץ תוכן בכיר שמוגדר שאיש המפתח</w:t>
            </w:r>
            <w:r w:rsidRPr="007F27B6">
              <w:rPr>
                <w:rFonts w:ascii="David" w:eastAsia="Times New Roman" w:hAnsi="David" w:cs="David"/>
                <w:color w:val="222222"/>
                <w:szCs w:val="24"/>
              </w:rPr>
              <w:t> </w:t>
            </w:r>
          </w:p>
          <w:p w14:paraId="3779109D" w14:textId="062D3725" w:rsidR="00CE12AD" w:rsidRPr="007F27B6" w:rsidRDefault="00CE12AD" w:rsidP="00CE12AD">
            <w:pPr>
              <w:bidi/>
              <w:jc w:val="both"/>
              <w:rPr>
                <w:rFonts w:ascii="David" w:hAnsi="David" w:cs="David"/>
                <w:szCs w:val="24"/>
                <w:rtl/>
              </w:rPr>
            </w:pPr>
            <w:r w:rsidRPr="007F27B6">
              <w:rPr>
                <w:rFonts w:ascii="David" w:eastAsia="Times New Roman" w:hAnsi="David" w:cs="David"/>
                <w:color w:val="222222"/>
                <w:szCs w:val="24"/>
                <w:rtl/>
              </w:rPr>
              <w:t>ומתחתיו/לצידו יועצים/מומחים לקשרי קהילה וחינוך בנושא המדובר</w:t>
            </w:r>
            <w:r w:rsidRPr="007F27B6">
              <w:rPr>
                <w:rFonts w:ascii="David" w:eastAsia="Times New Roman" w:hAnsi="David" w:cs="David"/>
                <w:color w:val="222222"/>
                <w:szCs w:val="24"/>
              </w:rPr>
              <w:t>. </w:t>
            </w:r>
          </w:p>
        </w:tc>
        <w:tc>
          <w:tcPr>
            <w:tcW w:w="5100" w:type="dxa"/>
          </w:tcPr>
          <w:p w14:paraId="3A7F2676" w14:textId="7D993B25" w:rsidR="00CE12AD" w:rsidRPr="007F27B6" w:rsidRDefault="00CE12AD" w:rsidP="00CE12AD">
            <w:pPr>
              <w:bidi/>
              <w:jc w:val="both"/>
              <w:rPr>
                <w:rFonts w:ascii="David" w:hAnsi="David" w:cs="David"/>
                <w:szCs w:val="24"/>
                <w:rtl/>
              </w:rPr>
            </w:pPr>
            <w:r>
              <w:rPr>
                <w:rFonts w:ascii="David" w:hAnsi="David" w:cs="David" w:hint="cs"/>
                <w:szCs w:val="24"/>
                <w:rtl/>
              </w:rPr>
              <w:t>אין שינוי בתנאי המכרז. המשרד אינו מעוניין ביועץ תוכן אלא בשירותים כפי שפורטו במסמכי המכרז.</w:t>
            </w:r>
          </w:p>
        </w:tc>
      </w:tr>
      <w:tr w:rsidR="00E2554F" w:rsidRPr="007F27B6" w14:paraId="3AE8127E" w14:textId="77777777" w:rsidTr="007F27B6">
        <w:trPr>
          <w:trHeight w:val="846"/>
        </w:trPr>
        <w:tc>
          <w:tcPr>
            <w:tcW w:w="941" w:type="dxa"/>
          </w:tcPr>
          <w:p w14:paraId="21BE45F1" w14:textId="77777777" w:rsidR="00E2554F" w:rsidRPr="007F27B6" w:rsidRDefault="00E2554F" w:rsidP="00CE12AD">
            <w:pPr>
              <w:pStyle w:val="a0"/>
              <w:numPr>
                <w:ilvl w:val="0"/>
                <w:numId w:val="42"/>
              </w:numPr>
              <w:bidi/>
              <w:spacing w:line="360" w:lineRule="auto"/>
              <w:jc w:val="both"/>
              <w:rPr>
                <w:rFonts w:ascii="David" w:hAnsi="David" w:cs="David"/>
                <w:b/>
                <w:bCs/>
                <w:szCs w:val="24"/>
                <w:rtl/>
              </w:rPr>
            </w:pPr>
          </w:p>
        </w:tc>
        <w:tc>
          <w:tcPr>
            <w:tcW w:w="1276" w:type="dxa"/>
          </w:tcPr>
          <w:p w14:paraId="1B8E0159" w14:textId="14824D13" w:rsidR="00E2554F" w:rsidRPr="007F27B6" w:rsidRDefault="00E2554F" w:rsidP="00CE12AD">
            <w:pPr>
              <w:bidi/>
              <w:spacing w:line="360" w:lineRule="auto"/>
              <w:jc w:val="both"/>
              <w:rPr>
                <w:rFonts w:ascii="David" w:hAnsi="David" w:cs="David"/>
                <w:color w:val="222222"/>
                <w:szCs w:val="24"/>
                <w:shd w:val="clear" w:color="auto" w:fill="FFFFFF"/>
              </w:rPr>
            </w:pPr>
            <w:r>
              <w:rPr>
                <w:rFonts w:ascii="David" w:hAnsi="David" w:cs="David" w:hint="cs"/>
                <w:color w:val="222222"/>
                <w:szCs w:val="24"/>
                <w:shd w:val="clear" w:color="auto" w:fill="FFFFFF"/>
                <w:rtl/>
              </w:rPr>
              <w:t>5.6</w:t>
            </w:r>
          </w:p>
        </w:tc>
        <w:tc>
          <w:tcPr>
            <w:tcW w:w="2829" w:type="dxa"/>
          </w:tcPr>
          <w:p w14:paraId="31D68228" w14:textId="4D44A15C" w:rsidR="00E2554F" w:rsidRPr="007F27B6" w:rsidRDefault="00E2554F" w:rsidP="00CE12AD">
            <w:pPr>
              <w:bidi/>
              <w:jc w:val="both"/>
              <w:rPr>
                <w:rFonts w:ascii="David" w:hAnsi="David" w:cs="David"/>
                <w:color w:val="222222"/>
                <w:szCs w:val="24"/>
                <w:rtl/>
              </w:rPr>
            </w:pPr>
            <w:r>
              <w:rPr>
                <w:rFonts w:ascii="David" w:hAnsi="David" w:cs="David" w:hint="cs"/>
                <w:color w:val="222222"/>
                <w:szCs w:val="24"/>
                <w:rtl/>
              </w:rPr>
              <w:t>האם ליועץ תהיה גישה אל מערכות המידע אשר יאפשרו לו עבודה מרחוק בהינתן כי מושבו נמצא מחוץ למשרד?</w:t>
            </w:r>
          </w:p>
        </w:tc>
        <w:tc>
          <w:tcPr>
            <w:tcW w:w="5100" w:type="dxa"/>
          </w:tcPr>
          <w:p w14:paraId="0D4C15AC" w14:textId="1AC4D723" w:rsidR="00E2554F" w:rsidRDefault="00E2554F" w:rsidP="00CE12AD">
            <w:pPr>
              <w:bidi/>
              <w:jc w:val="both"/>
              <w:rPr>
                <w:rFonts w:ascii="David" w:hAnsi="David" w:cs="David"/>
                <w:szCs w:val="24"/>
                <w:rtl/>
              </w:rPr>
            </w:pPr>
            <w:r>
              <w:rPr>
                <w:rFonts w:ascii="David" w:hAnsi="David" w:cs="David" w:hint="cs"/>
                <w:szCs w:val="24"/>
                <w:rtl/>
              </w:rPr>
              <w:t>הגישה אל מערכות המידע תהיה בהתאם לנהלי אבטחת המידע המוגדרים במשרד ומאפשרים עבודה מרחוק לבעלי הרשאה מתאימה.</w:t>
            </w:r>
          </w:p>
        </w:tc>
      </w:tr>
      <w:tr w:rsidR="00CE12AD" w:rsidRPr="007F27B6" w14:paraId="5AFC696D" w14:textId="77777777" w:rsidTr="007F27B6">
        <w:trPr>
          <w:trHeight w:val="846"/>
        </w:trPr>
        <w:tc>
          <w:tcPr>
            <w:tcW w:w="941" w:type="dxa"/>
          </w:tcPr>
          <w:p w14:paraId="0E9377D1" w14:textId="08AED395"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4A6835FC" w14:textId="3FFADB44" w:rsidR="00CE12AD" w:rsidRPr="007F27B6" w:rsidRDefault="00CE12AD" w:rsidP="00CE12AD">
            <w:pPr>
              <w:bidi/>
              <w:spacing w:line="360" w:lineRule="auto"/>
              <w:jc w:val="both"/>
              <w:rPr>
                <w:rFonts w:ascii="David" w:hAnsi="David" w:cs="David"/>
                <w:szCs w:val="24"/>
                <w:rtl/>
              </w:rPr>
            </w:pPr>
            <w:r w:rsidRPr="007F27B6">
              <w:rPr>
                <w:rFonts w:ascii="David" w:hAnsi="David" w:cs="David"/>
                <w:color w:val="222222"/>
                <w:szCs w:val="24"/>
                <w:shd w:val="clear" w:color="auto" w:fill="FFFFFF"/>
              </w:rPr>
              <w:t>6.2</w:t>
            </w:r>
            <w:r w:rsidRPr="007F27B6">
              <w:rPr>
                <w:rFonts w:ascii="David" w:hAnsi="David" w:cs="David"/>
                <w:color w:val="222222"/>
                <w:szCs w:val="24"/>
                <w:shd w:val="clear" w:color="auto" w:fill="FFFFFF"/>
                <w:rtl/>
              </w:rPr>
              <w:t xml:space="preserve"> </w:t>
            </w:r>
            <w:r w:rsidRPr="007F27B6">
              <w:rPr>
                <w:rFonts w:ascii="David" w:hAnsi="David" w:cs="David"/>
                <w:color w:val="222222"/>
                <w:szCs w:val="24"/>
                <w:shd w:val="clear" w:color="auto" w:fill="FFFFFF"/>
              </w:rPr>
              <w:t xml:space="preserve"> </w:t>
            </w:r>
          </w:p>
        </w:tc>
        <w:tc>
          <w:tcPr>
            <w:tcW w:w="2829" w:type="dxa"/>
          </w:tcPr>
          <w:p w14:paraId="1AEBF312" w14:textId="6ACF1627" w:rsidR="00CE12AD" w:rsidRPr="007F27B6" w:rsidRDefault="00CE12AD" w:rsidP="00CE12AD">
            <w:pPr>
              <w:bidi/>
              <w:jc w:val="both"/>
              <w:rPr>
                <w:rFonts w:ascii="David" w:hAnsi="David" w:cs="David"/>
                <w:szCs w:val="24"/>
                <w:rtl/>
              </w:rPr>
            </w:pPr>
            <w:r w:rsidRPr="007F27B6">
              <w:rPr>
                <w:rFonts w:ascii="David" w:hAnsi="David" w:cs="David"/>
                <w:color w:val="222222"/>
                <w:szCs w:val="24"/>
                <w:shd w:val="clear" w:color="auto" w:fill="FFFFFF"/>
                <w:rtl/>
              </w:rPr>
              <w:t>האם חברה בעלת מספר יועצים בתחום ומומחים יכולה להציע כמה מהם</w:t>
            </w:r>
            <w:r w:rsidRPr="007F27B6">
              <w:rPr>
                <w:rFonts w:ascii="David" w:hAnsi="David" w:cs="David"/>
                <w:color w:val="222222"/>
                <w:szCs w:val="24"/>
                <w:shd w:val="clear" w:color="auto" w:fill="FFFFFF"/>
              </w:rPr>
              <w:t xml:space="preserve"> ?</w:t>
            </w:r>
            <w:r w:rsidRPr="007F27B6">
              <w:rPr>
                <w:rFonts w:ascii="David" w:hAnsi="David" w:cs="David"/>
                <w:color w:val="222222"/>
                <w:szCs w:val="24"/>
                <w:shd w:val="clear" w:color="auto" w:fill="FFFFFF"/>
                <w:rtl/>
              </w:rPr>
              <w:t xml:space="preserve">כמתואר בהתייחסות לסעיף 20.7 לזוכי המכרז יהיו מספר יועצים. </w:t>
            </w:r>
          </w:p>
        </w:tc>
        <w:tc>
          <w:tcPr>
            <w:tcW w:w="5100" w:type="dxa"/>
          </w:tcPr>
          <w:p w14:paraId="68D8A9F1" w14:textId="49F8EF42"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 xml:space="preserve">לא </w:t>
            </w:r>
            <w:r>
              <w:rPr>
                <w:rFonts w:ascii="David" w:hAnsi="David" w:cs="David"/>
                <w:szCs w:val="24"/>
                <w:rtl/>
              </w:rPr>
              <w:t>–</w:t>
            </w:r>
            <w:r>
              <w:rPr>
                <w:rFonts w:ascii="David" w:hAnsi="David" w:cs="David" w:hint="cs"/>
                <w:szCs w:val="24"/>
                <w:rtl/>
              </w:rPr>
              <w:t xml:space="preserve"> כל מציע רשאי להגיש הצעה אחת בלבד.</w:t>
            </w:r>
          </w:p>
        </w:tc>
      </w:tr>
      <w:tr w:rsidR="00CE12AD" w:rsidRPr="007F27B6" w14:paraId="1F23A3A9" w14:textId="77777777" w:rsidTr="007F27B6">
        <w:trPr>
          <w:trHeight w:val="846"/>
        </w:trPr>
        <w:tc>
          <w:tcPr>
            <w:tcW w:w="941" w:type="dxa"/>
          </w:tcPr>
          <w:p w14:paraId="7B9867C6" w14:textId="35F7B7D2"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20D2165E" w14:textId="15BA9BF1" w:rsidR="00CE12AD" w:rsidRPr="007F27B6" w:rsidRDefault="00CE12AD" w:rsidP="00CE12AD">
            <w:pPr>
              <w:bidi/>
              <w:spacing w:line="360" w:lineRule="auto"/>
              <w:jc w:val="both"/>
              <w:rPr>
                <w:rFonts w:ascii="David" w:hAnsi="David" w:cs="David"/>
                <w:szCs w:val="24"/>
                <w:rtl/>
              </w:rPr>
            </w:pPr>
            <w:r w:rsidRPr="007F27B6">
              <w:rPr>
                <w:rFonts w:ascii="David" w:hAnsi="David" w:cs="David"/>
                <w:color w:val="222222"/>
                <w:szCs w:val="24"/>
                <w:shd w:val="clear" w:color="auto" w:fill="FFFFFF"/>
              </w:rPr>
              <w:t>6.2</w:t>
            </w:r>
            <w:r w:rsidRPr="007F27B6">
              <w:rPr>
                <w:rFonts w:ascii="David" w:hAnsi="David" w:cs="David"/>
                <w:color w:val="222222"/>
                <w:szCs w:val="24"/>
                <w:shd w:val="clear" w:color="auto" w:fill="FFFFFF"/>
                <w:rtl/>
              </w:rPr>
              <w:t xml:space="preserve"> </w:t>
            </w:r>
            <w:r w:rsidRPr="007F27B6">
              <w:rPr>
                <w:rFonts w:ascii="David" w:hAnsi="David" w:cs="David"/>
                <w:color w:val="222222"/>
                <w:szCs w:val="24"/>
                <w:shd w:val="clear" w:color="auto" w:fill="FFFFFF"/>
              </w:rPr>
              <w:t xml:space="preserve"> </w:t>
            </w:r>
          </w:p>
        </w:tc>
        <w:tc>
          <w:tcPr>
            <w:tcW w:w="2829" w:type="dxa"/>
          </w:tcPr>
          <w:p w14:paraId="36B0CE5E" w14:textId="639B11B5" w:rsidR="00CE12AD" w:rsidRPr="007F27B6" w:rsidRDefault="00CE12AD" w:rsidP="00CE12AD">
            <w:pPr>
              <w:bidi/>
              <w:jc w:val="both"/>
              <w:rPr>
                <w:rFonts w:ascii="David" w:hAnsi="David" w:cs="David"/>
                <w:szCs w:val="24"/>
                <w:rtl/>
              </w:rPr>
            </w:pPr>
            <w:r w:rsidRPr="007F27B6">
              <w:rPr>
                <w:rFonts w:ascii="David" w:hAnsi="David" w:cs="David"/>
                <w:color w:val="222222"/>
                <w:szCs w:val="24"/>
                <w:shd w:val="clear" w:color="auto" w:fill="FFFFFF"/>
                <w:rtl/>
              </w:rPr>
              <w:t>על היועץ המוצע לעמוד בכל הדרישות הבאות במצטבר: נבקש להחליף למילה חברה או מי מטעמה במקום ליועץ</w:t>
            </w:r>
            <w:r w:rsidRPr="007F27B6">
              <w:rPr>
                <w:rFonts w:ascii="David" w:hAnsi="David" w:cs="David"/>
                <w:color w:val="222222"/>
                <w:szCs w:val="24"/>
                <w:shd w:val="clear" w:color="auto" w:fill="FFFFFF"/>
              </w:rPr>
              <w:t> </w:t>
            </w:r>
          </w:p>
        </w:tc>
        <w:tc>
          <w:tcPr>
            <w:tcW w:w="5100" w:type="dxa"/>
          </w:tcPr>
          <w:p w14:paraId="37E9CB29" w14:textId="77114A2E"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אין שינוי בתנאי המכרז.</w:t>
            </w:r>
          </w:p>
        </w:tc>
      </w:tr>
      <w:tr w:rsidR="00CE12AD" w:rsidRPr="007F27B6" w14:paraId="018F5E46" w14:textId="77777777" w:rsidTr="007F27B6">
        <w:trPr>
          <w:trHeight w:val="846"/>
        </w:trPr>
        <w:tc>
          <w:tcPr>
            <w:tcW w:w="941" w:type="dxa"/>
          </w:tcPr>
          <w:p w14:paraId="3B0F33DE"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51459959" w14:textId="3734F683" w:rsidR="00CE12AD" w:rsidRPr="007F27B6" w:rsidRDefault="00CE12AD" w:rsidP="00CE12AD">
            <w:pPr>
              <w:bidi/>
              <w:spacing w:line="360" w:lineRule="auto"/>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2.</w:t>
            </w:r>
            <w:r w:rsidRPr="007F27B6">
              <w:rPr>
                <w:rFonts w:ascii="David" w:hAnsi="David" w:cs="David"/>
                <w:color w:val="222222"/>
                <w:szCs w:val="24"/>
                <w:shd w:val="clear" w:color="auto" w:fill="FFFFFF"/>
              </w:rPr>
              <w:t>6.2</w:t>
            </w:r>
            <w:r w:rsidRPr="007F27B6">
              <w:rPr>
                <w:rFonts w:ascii="David" w:hAnsi="David" w:cs="David"/>
                <w:color w:val="222222"/>
                <w:szCs w:val="24"/>
                <w:shd w:val="clear" w:color="auto" w:fill="FFFFFF"/>
                <w:rtl/>
              </w:rPr>
              <w:t xml:space="preserve"> </w:t>
            </w:r>
            <w:r w:rsidRPr="007F27B6">
              <w:rPr>
                <w:rFonts w:ascii="David" w:hAnsi="David" w:cs="David"/>
                <w:color w:val="222222"/>
                <w:szCs w:val="24"/>
                <w:shd w:val="clear" w:color="auto" w:fill="FFFFFF"/>
              </w:rPr>
              <w:t xml:space="preserve"> </w:t>
            </w:r>
          </w:p>
        </w:tc>
        <w:tc>
          <w:tcPr>
            <w:tcW w:w="2829" w:type="dxa"/>
          </w:tcPr>
          <w:p w14:paraId="7618D308" w14:textId="15E408C7" w:rsidR="00CE12AD" w:rsidRPr="007F27B6" w:rsidRDefault="00CE12AD" w:rsidP="00CE12AD">
            <w:pPr>
              <w:bidi/>
              <w:jc w:val="both"/>
              <w:rPr>
                <w:rFonts w:ascii="David" w:hAnsi="David" w:cs="David"/>
                <w:color w:val="222222"/>
                <w:szCs w:val="24"/>
                <w:shd w:val="clear" w:color="auto" w:fill="FFFFFF"/>
              </w:rPr>
            </w:pPr>
            <w:r w:rsidRPr="007F27B6">
              <w:rPr>
                <w:rFonts w:ascii="David" w:hAnsi="David" w:cs="David"/>
                <w:color w:val="222222"/>
                <w:szCs w:val="24"/>
                <w:shd w:val="clear" w:color="auto" w:fill="FFFFFF"/>
                <w:rtl/>
              </w:rPr>
              <w:t>היועץ ניהל או הפעיל לפחות 2 פרויקטים. נבקש להוסיף היועץ ו/או היועצים מטעם החברה</w:t>
            </w:r>
          </w:p>
        </w:tc>
        <w:tc>
          <w:tcPr>
            <w:tcW w:w="5100" w:type="dxa"/>
          </w:tcPr>
          <w:p w14:paraId="3164C2BB" w14:textId="17E5BF1E"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אין שינוי בתנאי המכרז.</w:t>
            </w:r>
          </w:p>
        </w:tc>
      </w:tr>
      <w:tr w:rsidR="00E2554F" w:rsidRPr="007F27B6" w14:paraId="2178CC70" w14:textId="77777777" w:rsidTr="007F27B6">
        <w:trPr>
          <w:trHeight w:val="846"/>
        </w:trPr>
        <w:tc>
          <w:tcPr>
            <w:tcW w:w="941" w:type="dxa"/>
          </w:tcPr>
          <w:p w14:paraId="6D3F0C40" w14:textId="77777777" w:rsidR="00E2554F" w:rsidRPr="007F27B6" w:rsidRDefault="00E2554F" w:rsidP="00CE12AD">
            <w:pPr>
              <w:pStyle w:val="a0"/>
              <w:numPr>
                <w:ilvl w:val="0"/>
                <w:numId w:val="42"/>
              </w:numPr>
              <w:bidi/>
              <w:spacing w:line="360" w:lineRule="auto"/>
              <w:jc w:val="both"/>
              <w:rPr>
                <w:rFonts w:ascii="David" w:hAnsi="David" w:cs="David"/>
                <w:b/>
                <w:bCs/>
                <w:szCs w:val="24"/>
                <w:rtl/>
              </w:rPr>
            </w:pPr>
          </w:p>
        </w:tc>
        <w:tc>
          <w:tcPr>
            <w:tcW w:w="1276" w:type="dxa"/>
          </w:tcPr>
          <w:p w14:paraId="26C5F58D" w14:textId="7A7F9D59" w:rsidR="00E2554F" w:rsidRPr="007F27B6" w:rsidRDefault="00E2554F" w:rsidP="00CE12AD">
            <w:pPr>
              <w:bidi/>
              <w:spacing w:line="360" w:lineRule="auto"/>
              <w:jc w:val="both"/>
              <w:rPr>
                <w:rFonts w:ascii="David" w:hAnsi="David" w:cs="David"/>
                <w:color w:val="222222"/>
                <w:szCs w:val="24"/>
                <w:shd w:val="clear" w:color="auto" w:fill="FFFFFF"/>
                <w:rtl/>
              </w:rPr>
            </w:pPr>
            <w:r>
              <w:rPr>
                <w:rFonts w:ascii="David" w:hAnsi="David" w:cs="David" w:hint="cs"/>
                <w:color w:val="222222"/>
                <w:szCs w:val="24"/>
                <w:shd w:val="clear" w:color="auto" w:fill="FFFFFF"/>
                <w:rtl/>
              </w:rPr>
              <w:t>6.2.3</w:t>
            </w:r>
          </w:p>
        </w:tc>
        <w:tc>
          <w:tcPr>
            <w:tcW w:w="2829" w:type="dxa"/>
          </w:tcPr>
          <w:p w14:paraId="1369F745" w14:textId="551EFAFD" w:rsidR="00E2554F" w:rsidRPr="007F27B6" w:rsidRDefault="00E2554F" w:rsidP="00CE12AD">
            <w:pPr>
              <w:bidi/>
              <w:jc w:val="both"/>
              <w:rPr>
                <w:rFonts w:ascii="David" w:hAnsi="David" w:cs="David"/>
                <w:color w:val="222222"/>
                <w:szCs w:val="24"/>
                <w:shd w:val="clear" w:color="auto" w:fill="FFFFFF"/>
                <w:rtl/>
              </w:rPr>
            </w:pPr>
            <w:r>
              <w:rPr>
                <w:rFonts w:ascii="David" w:hAnsi="David" w:cs="David" w:hint="cs"/>
                <w:color w:val="222222"/>
                <w:szCs w:val="24"/>
                <w:shd w:val="clear" w:color="auto" w:fill="FFFFFF"/>
                <w:rtl/>
              </w:rPr>
              <w:t xml:space="preserve">בהגדרת פרויקט חינוכי </w:t>
            </w:r>
            <w:r>
              <w:rPr>
                <w:rFonts w:ascii="David" w:hAnsi="David" w:cs="David"/>
                <w:color w:val="222222"/>
                <w:szCs w:val="24"/>
                <w:shd w:val="clear" w:color="auto" w:fill="FFFFFF"/>
                <w:rtl/>
              </w:rPr>
              <w:t>–</w:t>
            </w:r>
            <w:r>
              <w:rPr>
                <w:rFonts w:ascii="David" w:hAnsi="David" w:cs="David" w:hint="cs"/>
                <w:color w:val="222222"/>
                <w:szCs w:val="24"/>
                <w:shd w:val="clear" w:color="auto" w:fill="FFFFFF"/>
                <w:rtl/>
              </w:rPr>
              <w:t xml:space="preserve"> האם ניתן להתייחס לפרויקט שבוצע מול סטודנטים ככזה?</w:t>
            </w:r>
          </w:p>
        </w:tc>
        <w:tc>
          <w:tcPr>
            <w:tcW w:w="5100" w:type="dxa"/>
          </w:tcPr>
          <w:p w14:paraId="633FCBC2" w14:textId="0EE35E15" w:rsidR="00E2554F" w:rsidRDefault="00E2554F" w:rsidP="00CE12AD">
            <w:pPr>
              <w:bidi/>
              <w:spacing w:line="360" w:lineRule="auto"/>
              <w:jc w:val="both"/>
              <w:rPr>
                <w:rFonts w:ascii="David" w:hAnsi="David" w:cs="David"/>
                <w:szCs w:val="24"/>
                <w:rtl/>
              </w:rPr>
            </w:pPr>
            <w:r>
              <w:rPr>
                <w:rFonts w:ascii="David" w:hAnsi="David" w:cs="David" w:hint="cs"/>
                <w:szCs w:val="24"/>
                <w:rtl/>
              </w:rPr>
              <w:t>אין שינוי בתנאי המכרז.</w:t>
            </w:r>
          </w:p>
        </w:tc>
      </w:tr>
      <w:tr w:rsidR="00CE12AD" w:rsidRPr="007F27B6" w14:paraId="17A62474" w14:textId="77777777" w:rsidTr="007F27B6">
        <w:trPr>
          <w:trHeight w:val="846"/>
        </w:trPr>
        <w:tc>
          <w:tcPr>
            <w:tcW w:w="941" w:type="dxa"/>
          </w:tcPr>
          <w:p w14:paraId="6B75923A"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1877A852" w14:textId="05E1D9CF" w:rsidR="00CE12AD" w:rsidRPr="007F27B6" w:rsidRDefault="00CE12AD" w:rsidP="00CE12AD">
            <w:pPr>
              <w:bidi/>
              <w:spacing w:line="360" w:lineRule="auto"/>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Pr>
              <w:t>9.1.3</w:t>
            </w:r>
            <w:r w:rsidRPr="007F27B6">
              <w:rPr>
                <w:rFonts w:ascii="David" w:hAnsi="David" w:cs="David"/>
                <w:color w:val="222222"/>
                <w:szCs w:val="24"/>
                <w:shd w:val="clear" w:color="auto" w:fill="FFFFFF"/>
                <w:rtl/>
              </w:rPr>
              <w:t xml:space="preserve"> </w:t>
            </w:r>
            <w:r w:rsidRPr="007F27B6">
              <w:rPr>
                <w:rFonts w:ascii="David" w:hAnsi="David" w:cs="David"/>
                <w:color w:val="222222"/>
                <w:szCs w:val="24"/>
                <w:shd w:val="clear" w:color="auto" w:fill="FFFFFF"/>
              </w:rPr>
              <w:t xml:space="preserve"> </w:t>
            </w:r>
          </w:p>
        </w:tc>
        <w:tc>
          <w:tcPr>
            <w:tcW w:w="2829" w:type="dxa"/>
          </w:tcPr>
          <w:p w14:paraId="01814C39" w14:textId="77777777" w:rsidR="00CE12AD" w:rsidRPr="007F27B6" w:rsidRDefault="00CE12AD" w:rsidP="00CE12AD">
            <w:pPr>
              <w:bidi/>
              <w:jc w:val="both"/>
              <w:rPr>
                <w:rFonts w:ascii="David" w:hAnsi="David" w:cs="David"/>
                <w:color w:val="222222"/>
                <w:szCs w:val="24"/>
              </w:rPr>
            </w:pPr>
            <w:r w:rsidRPr="007F27B6">
              <w:rPr>
                <w:rFonts w:ascii="David" w:hAnsi="David" w:cs="David"/>
                <w:color w:val="222222"/>
                <w:szCs w:val="24"/>
                <w:rtl/>
              </w:rPr>
              <w:t>תמורה לפי דרגת "יועץ 3" הינה 230 ש"ח וב</w:t>
            </w:r>
            <w:r w:rsidRPr="007F27B6">
              <w:rPr>
                <w:rStyle w:val="il"/>
                <w:rFonts w:ascii="David" w:hAnsi="David" w:cs="David"/>
                <w:color w:val="222222"/>
                <w:szCs w:val="24"/>
                <w:rtl/>
              </w:rPr>
              <w:t>מכרז</w:t>
            </w:r>
            <w:r w:rsidRPr="007F27B6">
              <w:rPr>
                <w:rFonts w:ascii="David" w:hAnsi="David" w:cs="David"/>
                <w:color w:val="222222"/>
                <w:szCs w:val="24"/>
                <w:rtl/>
              </w:rPr>
              <w:t> צוין 250 ש"ח. נודה להבהרה מה נכון? כמו כן, לפי הדרגת</w:t>
            </w:r>
            <w:r w:rsidRPr="007F27B6">
              <w:rPr>
                <w:rFonts w:ascii="David" w:hAnsi="David" w:cs="David"/>
                <w:color w:val="222222"/>
                <w:szCs w:val="24"/>
              </w:rPr>
              <w:t> </w:t>
            </w:r>
          </w:p>
          <w:p w14:paraId="4180FEF9" w14:textId="5855D0D1"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rtl/>
              </w:rPr>
              <w:lastRenderedPageBreak/>
              <w:t xml:space="preserve">יועצים במידה ומדובר בחברה בע"מ בעלת ניסיון וקריטריונים מסוימים עלות תעריפי </w:t>
            </w:r>
            <w:proofErr w:type="spellStart"/>
            <w:r w:rsidRPr="007F27B6">
              <w:rPr>
                <w:rFonts w:ascii="David" w:hAnsi="David" w:cs="David"/>
                <w:color w:val="222222"/>
                <w:szCs w:val="24"/>
                <w:rtl/>
              </w:rPr>
              <w:t>החשכ"ל</w:t>
            </w:r>
            <w:proofErr w:type="spellEnd"/>
            <w:r w:rsidRPr="007F27B6">
              <w:rPr>
                <w:rFonts w:ascii="David" w:hAnsi="David" w:cs="David"/>
                <w:color w:val="222222"/>
                <w:szCs w:val="24"/>
                <w:rtl/>
              </w:rPr>
              <w:t xml:space="preserve"> לשעה הינה 340 ש"ח. בהתאם לכך נודה לחשיבה מחודשת</w:t>
            </w:r>
            <w:r w:rsidRPr="007F27B6">
              <w:rPr>
                <w:rFonts w:ascii="David" w:hAnsi="David" w:cs="David"/>
                <w:color w:val="222222"/>
                <w:szCs w:val="24"/>
                <w:rtl/>
              </w:rPr>
              <w:br/>
              <w:t xml:space="preserve">בהיבט של קריטריון המחיר בהתאמה לכל מציע והמורכבות בעלויות הנגזרות מכך. במיוחד שמצוין בסעיף 9.3 תעריף הצמדה לפי תעריפי </w:t>
            </w:r>
            <w:proofErr w:type="spellStart"/>
            <w:r w:rsidRPr="007F27B6">
              <w:rPr>
                <w:rFonts w:ascii="David" w:hAnsi="David" w:cs="David"/>
                <w:color w:val="222222"/>
                <w:szCs w:val="24"/>
                <w:rtl/>
              </w:rPr>
              <w:t>חשכ"ל</w:t>
            </w:r>
            <w:proofErr w:type="spellEnd"/>
            <w:r w:rsidRPr="007F27B6">
              <w:rPr>
                <w:rFonts w:ascii="David" w:hAnsi="David" w:cs="David"/>
                <w:color w:val="222222"/>
                <w:szCs w:val="24"/>
              </w:rPr>
              <w:t> </w:t>
            </w:r>
          </w:p>
        </w:tc>
        <w:tc>
          <w:tcPr>
            <w:tcW w:w="5100" w:type="dxa"/>
          </w:tcPr>
          <w:p w14:paraId="0CC25E3E" w14:textId="33BBAA8D"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lastRenderedPageBreak/>
              <w:t xml:space="preserve">התעריף הקובע הוא הקבוע בהודעת </w:t>
            </w:r>
            <w:proofErr w:type="spellStart"/>
            <w:r>
              <w:rPr>
                <w:rFonts w:ascii="David" w:hAnsi="David" w:cs="David" w:hint="cs"/>
                <w:szCs w:val="24"/>
                <w:rtl/>
              </w:rPr>
              <w:t>החשכ"ל</w:t>
            </w:r>
            <w:proofErr w:type="spellEnd"/>
            <w:r>
              <w:rPr>
                <w:rFonts w:ascii="David" w:hAnsi="David" w:cs="David" w:hint="cs"/>
                <w:szCs w:val="24"/>
                <w:rtl/>
              </w:rPr>
              <w:t>, בנוסחה העדכני, עבור יועץ 3. אין שינוי בתנאי המכרז.</w:t>
            </w:r>
          </w:p>
        </w:tc>
      </w:tr>
      <w:tr w:rsidR="00CE12AD" w:rsidRPr="007F27B6" w14:paraId="4FA7B462" w14:textId="77777777" w:rsidTr="007F27B6">
        <w:trPr>
          <w:trHeight w:val="846"/>
        </w:trPr>
        <w:tc>
          <w:tcPr>
            <w:tcW w:w="941" w:type="dxa"/>
          </w:tcPr>
          <w:p w14:paraId="78FA03FE"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2A782514" w14:textId="446D81FC"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10.6.1 </w:t>
            </w:r>
            <w:r w:rsidRPr="007F27B6">
              <w:rPr>
                <w:rFonts w:ascii="David" w:hAnsi="David" w:cs="David"/>
                <w:color w:val="222222"/>
                <w:szCs w:val="24"/>
                <w:shd w:val="clear" w:color="auto" w:fill="FFFFFF"/>
                <w:rtl/>
              </w:rPr>
              <w:t xml:space="preserve"> </w:t>
            </w:r>
          </w:p>
        </w:tc>
        <w:tc>
          <w:tcPr>
            <w:tcW w:w="2829" w:type="dxa"/>
          </w:tcPr>
          <w:p w14:paraId="345D732F" w14:textId="77777777" w:rsidR="00CE12AD" w:rsidRPr="007F27B6" w:rsidRDefault="00CE12AD" w:rsidP="00CE12AD">
            <w:pPr>
              <w:bidi/>
              <w:jc w:val="both"/>
              <w:rPr>
                <w:rFonts w:ascii="David" w:hAnsi="David" w:cs="David"/>
                <w:color w:val="222222"/>
                <w:szCs w:val="24"/>
              </w:rPr>
            </w:pPr>
            <w:r w:rsidRPr="007F27B6">
              <w:rPr>
                <w:rFonts w:ascii="David" w:hAnsi="David" w:cs="David"/>
                <w:color w:val="222222"/>
                <w:szCs w:val="24"/>
                <w:rtl/>
              </w:rPr>
              <w:t>נודה להבהרה בחישוב ניקוד האיכות - 5 פרויקטים נוספים בנוסף ל-2 שכבר ניתנו. ז"א 7 פרויקטים? נודה להבהרה כיצד נעשה הניקוד בין הפרויקטים</w:t>
            </w:r>
            <w:r w:rsidRPr="007F27B6">
              <w:rPr>
                <w:rFonts w:ascii="David" w:hAnsi="David" w:cs="David"/>
                <w:color w:val="222222"/>
                <w:szCs w:val="24"/>
              </w:rPr>
              <w:t> </w:t>
            </w:r>
            <w:r w:rsidRPr="007F27B6">
              <w:rPr>
                <w:rFonts w:ascii="David" w:hAnsi="David" w:cs="David"/>
                <w:color w:val="222222"/>
                <w:szCs w:val="24"/>
                <w:rtl/>
              </w:rPr>
              <w:t xml:space="preserve">, בחלוקה של 20 נקודות. </w:t>
            </w:r>
          </w:p>
          <w:p w14:paraId="5E334934" w14:textId="77777777" w:rsidR="00CE12AD" w:rsidRPr="007F27B6" w:rsidRDefault="00CE12AD" w:rsidP="00CE12AD">
            <w:pPr>
              <w:bidi/>
              <w:jc w:val="both"/>
              <w:rPr>
                <w:rFonts w:ascii="David" w:hAnsi="David" w:cs="David"/>
                <w:color w:val="222222"/>
                <w:szCs w:val="24"/>
                <w:rtl/>
              </w:rPr>
            </w:pPr>
          </w:p>
        </w:tc>
        <w:tc>
          <w:tcPr>
            <w:tcW w:w="5100" w:type="dxa"/>
          </w:tcPr>
          <w:p w14:paraId="708C4108" w14:textId="6D511E9D"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 xml:space="preserve">כמפורט בסעיף, עבור כל פרויקט העונה על תנאי הסעיף, מלבד 2 פרויקטים שכבר ניתנו לצורך הוכחת העמידה בתנאי הסף, יינתנו 4 נקודות. כלומר, במידה וליועץ ניסיון ב-7 פרויקטים 2 מהם יוכרו לצורך עמידה בתנאי הסף, ועבור כל אחד מ-5 הנוספים </w:t>
            </w:r>
            <w:proofErr w:type="spellStart"/>
            <w:r>
              <w:rPr>
                <w:rFonts w:ascii="David" w:hAnsi="David" w:cs="David" w:hint="cs"/>
                <w:szCs w:val="24"/>
                <w:rtl/>
              </w:rPr>
              <w:t>ייקבל</w:t>
            </w:r>
            <w:proofErr w:type="spellEnd"/>
            <w:r>
              <w:rPr>
                <w:rFonts w:ascii="David" w:hAnsi="David" w:cs="David" w:hint="cs"/>
                <w:szCs w:val="24"/>
                <w:rtl/>
              </w:rPr>
              <w:t xml:space="preserve"> 4 נקודות </w:t>
            </w:r>
            <w:r>
              <w:rPr>
                <w:rFonts w:ascii="David" w:hAnsi="David" w:cs="David"/>
                <w:szCs w:val="24"/>
                <w:rtl/>
              </w:rPr>
              <w:t>–</w:t>
            </w:r>
            <w:r>
              <w:rPr>
                <w:rFonts w:ascii="David" w:hAnsi="David" w:cs="David" w:hint="cs"/>
                <w:szCs w:val="24"/>
                <w:rtl/>
              </w:rPr>
              <w:t xml:space="preserve"> בסה"כ 20.</w:t>
            </w:r>
          </w:p>
        </w:tc>
      </w:tr>
      <w:tr w:rsidR="00CE12AD" w:rsidRPr="007F27B6" w14:paraId="3D4F1DFD" w14:textId="77777777" w:rsidTr="007F27B6">
        <w:trPr>
          <w:trHeight w:val="846"/>
        </w:trPr>
        <w:tc>
          <w:tcPr>
            <w:tcW w:w="941" w:type="dxa"/>
          </w:tcPr>
          <w:p w14:paraId="3664DEC6"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56C319DC" w14:textId="38208BB2"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10.6.2 </w:t>
            </w:r>
            <w:r w:rsidRPr="007F27B6">
              <w:rPr>
                <w:rFonts w:ascii="David" w:hAnsi="David" w:cs="David"/>
                <w:color w:val="222222"/>
                <w:szCs w:val="24"/>
                <w:shd w:val="clear" w:color="auto" w:fill="FFFFFF"/>
                <w:rtl/>
              </w:rPr>
              <w:t xml:space="preserve"> </w:t>
            </w:r>
          </w:p>
        </w:tc>
        <w:tc>
          <w:tcPr>
            <w:tcW w:w="2829" w:type="dxa"/>
          </w:tcPr>
          <w:p w14:paraId="15C3F526" w14:textId="319DAFBF" w:rsidR="00CE12AD" w:rsidRPr="007F27B6" w:rsidRDefault="00CE12AD" w:rsidP="00CE12AD">
            <w:pPr>
              <w:bidi/>
              <w:jc w:val="both"/>
              <w:rPr>
                <w:rFonts w:ascii="David" w:hAnsi="David" w:cs="David"/>
                <w:color w:val="222222"/>
                <w:szCs w:val="24"/>
                <w:rtl/>
              </w:rPr>
            </w:pPr>
            <w:r w:rsidRPr="007F27B6">
              <w:rPr>
                <w:rFonts w:ascii="David" w:hAnsi="David" w:cs="David"/>
                <w:color w:val="222222"/>
                <w:szCs w:val="24"/>
                <w:shd w:val="clear" w:color="auto" w:fill="FFFFFF"/>
                <w:rtl/>
              </w:rPr>
              <w:t>מה משמעות המשפט:  שגיאה! מקור ההפניה לא נמצא. האם מדובר בטעות סופר</w:t>
            </w:r>
            <w:r w:rsidRPr="007F27B6">
              <w:rPr>
                <w:rFonts w:ascii="David" w:hAnsi="David" w:cs="David"/>
                <w:color w:val="222222"/>
                <w:szCs w:val="24"/>
                <w:shd w:val="clear" w:color="auto" w:fill="FFFFFF"/>
              </w:rPr>
              <w:t>? </w:t>
            </w:r>
          </w:p>
        </w:tc>
        <w:tc>
          <w:tcPr>
            <w:tcW w:w="5100" w:type="dxa"/>
          </w:tcPr>
          <w:p w14:paraId="19A07FAF" w14:textId="23137FE9"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 xml:space="preserve">מדובר בטעות שנגרמה במעבר לגרסת </w:t>
            </w:r>
            <w:r>
              <w:rPr>
                <w:rFonts w:ascii="David" w:hAnsi="David" w:cs="David" w:hint="cs"/>
                <w:szCs w:val="24"/>
              </w:rPr>
              <w:t>PDF</w:t>
            </w:r>
            <w:r>
              <w:rPr>
                <w:rFonts w:ascii="David" w:hAnsi="David" w:cs="David" w:hint="cs"/>
                <w:szCs w:val="24"/>
                <w:rtl/>
              </w:rPr>
              <w:t xml:space="preserve"> כתוצאה מהפניה מקושרת. ניתן להתעלם ממילים אלו.</w:t>
            </w:r>
          </w:p>
        </w:tc>
      </w:tr>
      <w:tr w:rsidR="00CE12AD" w:rsidRPr="007F27B6" w14:paraId="7C4B8C63" w14:textId="77777777" w:rsidTr="007F27B6">
        <w:trPr>
          <w:trHeight w:val="846"/>
        </w:trPr>
        <w:tc>
          <w:tcPr>
            <w:tcW w:w="941" w:type="dxa"/>
          </w:tcPr>
          <w:p w14:paraId="6C44253E"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0D55AADF" w14:textId="2216485A"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10.6.2 </w:t>
            </w:r>
            <w:r w:rsidRPr="007F27B6">
              <w:rPr>
                <w:rFonts w:ascii="David" w:hAnsi="David" w:cs="David"/>
                <w:color w:val="222222"/>
                <w:szCs w:val="24"/>
                <w:shd w:val="clear" w:color="auto" w:fill="FFFFFF"/>
                <w:rtl/>
              </w:rPr>
              <w:t xml:space="preserve"> </w:t>
            </w:r>
          </w:p>
        </w:tc>
        <w:tc>
          <w:tcPr>
            <w:tcW w:w="2829" w:type="dxa"/>
          </w:tcPr>
          <w:p w14:paraId="2A88DD7E" w14:textId="696438FD"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נודה להסבר בנוגע לניקוד בגין פרויקט 1 ,2,3,4 וכן הלאה. הניקוד לא מספיק ברור</w:t>
            </w:r>
            <w:r w:rsidRPr="007F27B6">
              <w:rPr>
                <w:rFonts w:ascii="David" w:hAnsi="David" w:cs="David"/>
                <w:color w:val="222222"/>
                <w:szCs w:val="24"/>
                <w:shd w:val="clear" w:color="auto" w:fill="FFFFFF"/>
              </w:rPr>
              <w:t> </w:t>
            </w:r>
          </w:p>
        </w:tc>
        <w:tc>
          <w:tcPr>
            <w:tcW w:w="5100" w:type="dxa"/>
          </w:tcPr>
          <w:p w14:paraId="620D4762" w14:textId="38B01769" w:rsidR="00CE12AD" w:rsidRDefault="00CE12AD" w:rsidP="00CE12AD">
            <w:pPr>
              <w:bidi/>
              <w:spacing w:line="360" w:lineRule="auto"/>
              <w:jc w:val="both"/>
              <w:rPr>
                <w:rFonts w:ascii="David" w:hAnsi="David" w:cs="David"/>
                <w:szCs w:val="24"/>
                <w:rtl/>
              </w:rPr>
            </w:pPr>
            <w:r>
              <w:rPr>
                <w:rFonts w:ascii="David" w:hAnsi="David" w:cs="David" w:hint="cs"/>
                <w:szCs w:val="24"/>
                <w:rtl/>
              </w:rPr>
              <w:t xml:space="preserve">אם ליועץ ניסיון בהפעלת פרויקט חינוכי אחד או שניים מעבר לנדרש בתנאי הסף הוא יקבל 5 נקודות; ואם ליועץ ניסיון בהפעלת 3 פרויקטים ומעלה מעבר לנדרש בתנאי הסף הוא יקבל 10 נקודות. </w:t>
            </w:r>
          </w:p>
          <w:p w14:paraId="5FA5F241" w14:textId="7C4BE8B2"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בנוסף, אם ליועץ ניסיון בהפעלת פרויקט חינוכי בתחום החלל מעבר לנדרש בתנאי הסף, שלא נוקד בהתאם לפסקה הקודמת, הוא יקבל עבור כל פרויקט 5 נקודות.</w:t>
            </w:r>
          </w:p>
        </w:tc>
      </w:tr>
      <w:tr w:rsidR="00CE12AD" w:rsidRPr="007F27B6" w14:paraId="7FC3FADB" w14:textId="77777777" w:rsidTr="007F27B6">
        <w:trPr>
          <w:trHeight w:val="846"/>
        </w:trPr>
        <w:tc>
          <w:tcPr>
            <w:tcW w:w="941" w:type="dxa"/>
          </w:tcPr>
          <w:p w14:paraId="0C2043AD"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4CD0F84C" w14:textId="53B702FF" w:rsidR="00CE12AD" w:rsidRPr="007F27B6" w:rsidRDefault="00CE12AD" w:rsidP="00CE12AD">
            <w:pPr>
              <w:bidi/>
              <w:spacing w:line="360" w:lineRule="auto"/>
              <w:jc w:val="both"/>
              <w:rPr>
                <w:rFonts w:ascii="David" w:hAnsi="David" w:cs="David"/>
                <w:color w:val="222222"/>
                <w:szCs w:val="24"/>
                <w:shd w:val="clear" w:color="auto" w:fill="FFFFFF"/>
              </w:rPr>
            </w:pPr>
            <w:r>
              <w:rPr>
                <w:rFonts w:ascii="David" w:hAnsi="David" w:cs="David" w:hint="cs"/>
                <w:color w:val="222222"/>
                <w:szCs w:val="24"/>
                <w:shd w:val="clear" w:color="auto" w:fill="FFFFFF"/>
                <w:rtl/>
              </w:rPr>
              <w:t>10.6.1-10.6.2</w:t>
            </w:r>
          </w:p>
        </w:tc>
        <w:tc>
          <w:tcPr>
            <w:tcW w:w="2829" w:type="dxa"/>
          </w:tcPr>
          <w:p w14:paraId="07D25B26" w14:textId="2EFAC263"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האם סעיפים 10.6.1 ו-10.6.2 יכולים להכיל פרויקטים זהים העונים על הדרישות?</w:t>
            </w:r>
          </w:p>
        </w:tc>
        <w:tc>
          <w:tcPr>
            <w:tcW w:w="5100" w:type="dxa"/>
          </w:tcPr>
          <w:p w14:paraId="2BFF649F" w14:textId="650009F5" w:rsidR="00CE12AD" w:rsidRDefault="00CE12AD" w:rsidP="00CE12AD">
            <w:pPr>
              <w:bidi/>
              <w:spacing w:line="360" w:lineRule="auto"/>
              <w:jc w:val="both"/>
              <w:rPr>
                <w:rFonts w:ascii="David" w:hAnsi="David" w:cs="David"/>
                <w:szCs w:val="24"/>
                <w:rtl/>
              </w:rPr>
            </w:pPr>
            <w:r>
              <w:rPr>
                <w:rFonts w:ascii="David" w:hAnsi="David" w:cs="David" w:hint="cs"/>
                <w:szCs w:val="24"/>
                <w:rtl/>
              </w:rPr>
              <w:t>אין מניעה שאותו פרויקט יקבל ניקוד הן בסעיף 10.6.1 והן בסעיף 10.6.2, ובלבד שהוא עונה על כל הדרישות.</w:t>
            </w:r>
          </w:p>
        </w:tc>
      </w:tr>
      <w:tr w:rsidR="00CE12AD" w:rsidRPr="007F27B6" w14:paraId="7ED77F03" w14:textId="77777777" w:rsidTr="007F27B6">
        <w:trPr>
          <w:trHeight w:val="846"/>
        </w:trPr>
        <w:tc>
          <w:tcPr>
            <w:tcW w:w="941" w:type="dxa"/>
          </w:tcPr>
          <w:p w14:paraId="7CA60E0F"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09765FC5" w14:textId="451864C3"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10.6.3 </w:t>
            </w:r>
          </w:p>
        </w:tc>
        <w:tc>
          <w:tcPr>
            <w:tcW w:w="2829" w:type="dxa"/>
          </w:tcPr>
          <w:p w14:paraId="1D44C808" w14:textId="6083BBA9"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השכלה- נודה לעדכון הניקוד בתחום זה לפי . 2 נק' לבעל תואר ראשון, 4 נק' לבעל תואר שני 5 נק' לד"ר ומעלה</w:t>
            </w:r>
            <w:r w:rsidRPr="007F27B6">
              <w:rPr>
                <w:rFonts w:ascii="David" w:hAnsi="David" w:cs="David"/>
                <w:color w:val="222222"/>
                <w:szCs w:val="24"/>
                <w:shd w:val="clear" w:color="auto" w:fill="FFFFFF"/>
              </w:rPr>
              <w:t> </w:t>
            </w:r>
          </w:p>
        </w:tc>
        <w:tc>
          <w:tcPr>
            <w:tcW w:w="5100" w:type="dxa"/>
          </w:tcPr>
          <w:p w14:paraId="72BAAEF9" w14:textId="19BFE869"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אין שינוי בתנאי המכרז.</w:t>
            </w:r>
          </w:p>
        </w:tc>
      </w:tr>
      <w:tr w:rsidR="00CE12AD" w:rsidRPr="007F27B6" w14:paraId="1D7E83E6" w14:textId="77777777" w:rsidTr="007F27B6">
        <w:trPr>
          <w:trHeight w:val="846"/>
        </w:trPr>
        <w:tc>
          <w:tcPr>
            <w:tcW w:w="941" w:type="dxa"/>
          </w:tcPr>
          <w:p w14:paraId="04E87D2D"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6616EA68" w14:textId="53DE560B"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10.6.4 </w:t>
            </w:r>
          </w:p>
        </w:tc>
        <w:tc>
          <w:tcPr>
            <w:tcW w:w="2829" w:type="dxa"/>
          </w:tcPr>
          <w:p w14:paraId="182B876D" w14:textId="4AB7DAE2"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נודה להבהרה מה הכוונה בניסיון ברכש או לחילופין שינוי המילה יועץ במילה ספק. שהרי רכש מבוצע לרוב ע"י נציג ספק ייעודי לנושא בשיתוף עם המומחה בתחום</w:t>
            </w:r>
            <w:r w:rsidRPr="007F27B6">
              <w:rPr>
                <w:rFonts w:ascii="David" w:hAnsi="David" w:cs="David"/>
                <w:color w:val="222222"/>
                <w:szCs w:val="24"/>
                <w:shd w:val="clear" w:color="auto" w:fill="FFFFFF"/>
              </w:rPr>
              <w:t> </w:t>
            </w:r>
          </w:p>
        </w:tc>
        <w:tc>
          <w:tcPr>
            <w:tcW w:w="5100" w:type="dxa"/>
          </w:tcPr>
          <w:p w14:paraId="58F72CCC" w14:textId="5AE94B37"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השירותים הנדרשים כוללים ייעוץ להובלת התקשרויות. לפיכך נבדק גם ניסיונו של היועץ בתחום זה כמפורט בסעיף.</w:t>
            </w:r>
          </w:p>
        </w:tc>
      </w:tr>
      <w:tr w:rsidR="00E2554F" w:rsidRPr="007F27B6" w14:paraId="22D6B089" w14:textId="77777777" w:rsidTr="007F27B6">
        <w:trPr>
          <w:trHeight w:val="846"/>
        </w:trPr>
        <w:tc>
          <w:tcPr>
            <w:tcW w:w="941" w:type="dxa"/>
          </w:tcPr>
          <w:p w14:paraId="2C34E075" w14:textId="77777777" w:rsidR="00E2554F" w:rsidRPr="007F27B6" w:rsidRDefault="00E2554F" w:rsidP="00CE12AD">
            <w:pPr>
              <w:pStyle w:val="a0"/>
              <w:numPr>
                <w:ilvl w:val="0"/>
                <w:numId w:val="42"/>
              </w:numPr>
              <w:bidi/>
              <w:spacing w:line="360" w:lineRule="auto"/>
              <w:jc w:val="both"/>
              <w:rPr>
                <w:rFonts w:ascii="David" w:hAnsi="David" w:cs="David"/>
                <w:b/>
                <w:bCs/>
                <w:szCs w:val="24"/>
                <w:rtl/>
              </w:rPr>
            </w:pPr>
          </w:p>
        </w:tc>
        <w:tc>
          <w:tcPr>
            <w:tcW w:w="1276" w:type="dxa"/>
          </w:tcPr>
          <w:p w14:paraId="0393A247" w14:textId="68F69E2B" w:rsidR="00E2554F" w:rsidRPr="007F27B6" w:rsidRDefault="00E2554F" w:rsidP="00CE12AD">
            <w:pPr>
              <w:bidi/>
              <w:spacing w:line="360" w:lineRule="auto"/>
              <w:jc w:val="both"/>
              <w:rPr>
                <w:rFonts w:ascii="David" w:hAnsi="David" w:cs="David"/>
                <w:color w:val="222222"/>
                <w:szCs w:val="24"/>
                <w:shd w:val="clear" w:color="auto" w:fill="FFFFFF"/>
              </w:rPr>
            </w:pPr>
            <w:r>
              <w:rPr>
                <w:rFonts w:ascii="David" w:hAnsi="David" w:cs="David" w:hint="cs"/>
                <w:color w:val="222222"/>
                <w:szCs w:val="24"/>
                <w:shd w:val="clear" w:color="auto" w:fill="FFFFFF"/>
                <w:rtl/>
              </w:rPr>
              <w:t>10.6.4</w:t>
            </w:r>
          </w:p>
        </w:tc>
        <w:tc>
          <w:tcPr>
            <w:tcW w:w="2829" w:type="dxa"/>
          </w:tcPr>
          <w:p w14:paraId="51C532FE" w14:textId="1795A96E" w:rsidR="00E2554F" w:rsidRPr="007F27B6" w:rsidRDefault="00E2554F" w:rsidP="00CE12AD">
            <w:pPr>
              <w:bidi/>
              <w:jc w:val="both"/>
              <w:rPr>
                <w:rFonts w:ascii="David" w:hAnsi="David" w:cs="David"/>
                <w:color w:val="222222"/>
                <w:szCs w:val="24"/>
                <w:shd w:val="clear" w:color="auto" w:fill="FFFFFF"/>
                <w:rtl/>
              </w:rPr>
            </w:pPr>
            <w:r>
              <w:rPr>
                <w:rFonts w:ascii="David" w:hAnsi="David" w:cs="David" w:hint="cs"/>
                <w:color w:val="222222"/>
                <w:szCs w:val="24"/>
                <w:shd w:val="clear" w:color="auto" w:fill="FFFFFF"/>
                <w:rtl/>
              </w:rPr>
              <w:t>האם ניתן לקבל פרוט לגבי קריטר</w:t>
            </w:r>
            <w:r w:rsidR="009327C4">
              <w:rPr>
                <w:rFonts w:ascii="David" w:hAnsi="David" w:cs="David" w:hint="cs"/>
                <w:color w:val="222222"/>
                <w:szCs w:val="24"/>
                <w:shd w:val="clear" w:color="auto" w:fill="FFFFFF"/>
                <w:rtl/>
              </w:rPr>
              <w:t>יונים לקביעת רמת הניסיון ברכש?</w:t>
            </w:r>
          </w:p>
        </w:tc>
        <w:tc>
          <w:tcPr>
            <w:tcW w:w="5100" w:type="dxa"/>
          </w:tcPr>
          <w:p w14:paraId="154212C4" w14:textId="5C03D34D" w:rsidR="00E2554F" w:rsidRDefault="009327C4" w:rsidP="00CE12AD">
            <w:pPr>
              <w:bidi/>
              <w:spacing w:line="360" w:lineRule="auto"/>
              <w:jc w:val="both"/>
              <w:rPr>
                <w:rFonts w:ascii="David" w:hAnsi="David" w:cs="David"/>
                <w:szCs w:val="24"/>
                <w:rtl/>
              </w:rPr>
            </w:pPr>
            <w:r>
              <w:rPr>
                <w:rFonts w:ascii="David" w:hAnsi="David" w:cs="David" w:hint="cs"/>
                <w:szCs w:val="24"/>
                <w:rtl/>
              </w:rPr>
              <w:t>אין שינוי בתנאי המכרז.  הקריטריונים הרלבנטיים כפי שמופיעים בפסקה.</w:t>
            </w:r>
          </w:p>
        </w:tc>
      </w:tr>
      <w:tr w:rsidR="00CE12AD" w:rsidRPr="007F27B6" w14:paraId="6E28B0CB" w14:textId="77777777" w:rsidTr="007F27B6">
        <w:trPr>
          <w:trHeight w:val="846"/>
        </w:trPr>
        <w:tc>
          <w:tcPr>
            <w:tcW w:w="941" w:type="dxa"/>
          </w:tcPr>
          <w:p w14:paraId="09BC8588"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205B68BB" w14:textId="1397CF99"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Pr>
              <w:t xml:space="preserve">10.6.5.3 </w:t>
            </w:r>
            <w:r w:rsidRPr="007F27B6">
              <w:rPr>
                <w:rFonts w:ascii="David" w:hAnsi="David" w:cs="David"/>
                <w:color w:val="222222"/>
                <w:szCs w:val="24"/>
                <w:shd w:val="clear" w:color="auto" w:fill="FFFFFF"/>
                <w:rtl/>
              </w:rPr>
              <w:t xml:space="preserve"> </w:t>
            </w:r>
          </w:p>
        </w:tc>
        <w:tc>
          <w:tcPr>
            <w:tcW w:w="2829" w:type="dxa"/>
          </w:tcPr>
          <w:p w14:paraId="6DCD9BDB" w14:textId="3FDB97B8"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יזומן בהתראה קצרה- נבקש להוסיף כי במקרה זה יקוים המפגש בווידאו וזה בשל ריבוי משתתפים ולוחות זמנים של מספר גורמים</w:t>
            </w:r>
          </w:p>
        </w:tc>
        <w:tc>
          <w:tcPr>
            <w:tcW w:w="5100" w:type="dxa"/>
          </w:tcPr>
          <w:p w14:paraId="03E11D2B" w14:textId="61EB13BB"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אין שינוי בתנאי המכרז. המשרד יהיה רשאי לאשר את קיום הפגישה באופן מקוון, לפי שיקול דעתו ובהתאם לצורך.</w:t>
            </w:r>
          </w:p>
        </w:tc>
      </w:tr>
      <w:tr w:rsidR="00CE12AD" w:rsidRPr="007F27B6" w14:paraId="3FA85056" w14:textId="77777777" w:rsidTr="007F27B6">
        <w:trPr>
          <w:trHeight w:val="846"/>
        </w:trPr>
        <w:tc>
          <w:tcPr>
            <w:tcW w:w="941" w:type="dxa"/>
          </w:tcPr>
          <w:p w14:paraId="1D810381"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79702B2D" w14:textId="4203CDC4" w:rsidR="00CE12AD" w:rsidRPr="007F27B6" w:rsidRDefault="00CE12AD" w:rsidP="00CE12AD">
            <w:pPr>
              <w:bidi/>
              <w:spacing w:line="360" w:lineRule="auto"/>
              <w:jc w:val="both"/>
              <w:rPr>
                <w:rFonts w:ascii="David" w:hAnsi="David" w:cs="David"/>
                <w:color w:val="222222"/>
                <w:szCs w:val="24"/>
                <w:shd w:val="clear" w:color="auto" w:fill="FFFFFF"/>
              </w:rPr>
            </w:pPr>
            <w:r w:rsidRPr="007F27B6">
              <w:rPr>
                <w:rFonts w:ascii="David" w:hAnsi="David" w:cs="David"/>
                <w:color w:val="222222"/>
                <w:szCs w:val="24"/>
                <w:shd w:val="clear" w:color="auto" w:fill="FFFFFF"/>
                <w:rtl/>
              </w:rPr>
              <w:t xml:space="preserve">נספח ג' </w:t>
            </w:r>
          </w:p>
        </w:tc>
        <w:tc>
          <w:tcPr>
            <w:tcW w:w="2829" w:type="dxa"/>
          </w:tcPr>
          <w:p w14:paraId="5F3549D8" w14:textId="346C27C4" w:rsidR="00CE12AD" w:rsidRPr="007F27B6" w:rsidRDefault="00CE12AD" w:rsidP="00CE12AD">
            <w:pPr>
              <w:bidi/>
              <w:jc w:val="both"/>
              <w:rPr>
                <w:rFonts w:ascii="David" w:hAnsi="David" w:cs="David"/>
                <w:color w:val="222222"/>
                <w:szCs w:val="24"/>
                <w:shd w:val="clear" w:color="auto" w:fill="FFFFFF"/>
                <w:rtl/>
              </w:rPr>
            </w:pPr>
            <w:r w:rsidRPr="007F27B6">
              <w:rPr>
                <w:rFonts w:ascii="David" w:hAnsi="David" w:cs="David"/>
                <w:color w:val="222222"/>
                <w:szCs w:val="24"/>
                <w:shd w:val="clear" w:color="auto" w:fill="FFFFFF"/>
                <w:rtl/>
              </w:rPr>
              <w:t>השימוש המרובה במשפט: שגיאה! מקור ההפניה לא נמצא. מה משמעותו. האם מדובר בהודעת שגיאה</w:t>
            </w:r>
            <w:r w:rsidRPr="007F27B6">
              <w:rPr>
                <w:rFonts w:ascii="David" w:hAnsi="David" w:cs="David"/>
                <w:color w:val="222222"/>
                <w:szCs w:val="24"/>
                <w:shd w:val="clear" w:color="auto" w:fill="FFFFFF"/>
              </w:rPr>
              <w:t>?</w:t>
            </w:r>
          </w:p>
        </w:tc>
        <w:tc>
          <w:tcPr>
            <w:tcW w:w="5100" w:type="dxa"/>
          </w:tcPr>
          <w:p w14:paraId="1A5EBDE9" w14:textId="316782CA"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ר' המענה לשאלה 7 לעיל.</w:t>
            </w:r>
          </w:p>
        </w:tc>
      </w:tr>
      <w:tr w:rsidR="00CE12AD" w:rsidRPr="007F27B6" w14:paraId="07590E6E" w14:textId="77777777" w:rsidTr="007F27B6">
        <w:trPr>
          <w:trHeight w:val="846"/>
        </w:trPr>
        <w:tc>
          <w:tcPr>
            <w:tcW w:w="941" w:type="dxa"/>
          </w:tcPr>
          <w:p w14:paraId="79619C06" w14:textId="77777777" w:rsidR="00CE12AD" w:rsidRPr="007F27B6" w:rsidRDefault="00CE12AD" w:rsidP="00CE12AD">
            <w:pPr>
              <w:pStyle w:val="a0"/>
              <w:numPr>
                <w:ilvl w:val="0"/>
                <w:numId w:val="42"/>
              </w:numPr>
              <w:bidi/>
              <w:spacing w:line="360" w:lineRule="auto"/>
              <w:jc w:val="both"/>
              <w:rPr>
                <w:rFonts w:ascii="David" w:hAnsi="David" w:cs="David"/>
                <w:b/>
                <w:bCs/>
                <w:szCs w:val="24"/>
                <w:rtl/>
              </w:rPr>
            </w:pPr>
          </w:p>
        </w:tc>
        <w:tc>
          <w:tcPr>
            <w:tcW w:w="1276" w:type="dxa"/>
          </w:tcPr>
          <w:p w14:paraId="30AB9ADA" w14:textId="1ECF5EE7" w:rsidR="00CE12AD" w:rsidRPr="007F27B6" w:rsidRDefault="00CE12AD" w:rsidP="00CE12AD">
            <w:pPr>
              <w:bidi/>
              <w:spacing w:line="360" w:lineRule="auto"/>
              <w:jc w:val="both"/>
              <w:rPr>
                <w:rFonts w:ascii="David" w:hAnsi="David" w:cs="David"/>
                <w:color w:val="222222"/>
                <w:szCs w:val="24"/>
                <w:shd w:val="clear" w:color="auto" w:fill="FFFFFF"/>
                <w:rtl/>
              </w:rPr>
            </w:pPr>
            <w:r>
              <w:rPr>
                <w:rFonts w:ascii="David" w:hAnsi="David" w:cs="David" w:hint="cs"/>
                <w:color w:val="222222"/>
                <w:szCs w:val="24"/>
                <w:shd w:val="clear" w:color="auto" w:fill="FFFFFF"/>
                <w:rtl/>
              </w:rPr>
              <w:t>נספח ג'</w:t>
            </w:r>
          </w:p>
        </w:tc>
        <w:tc>
          <w:tcPr>
            <w:tcW w:w="2829" w:type="dxa"/>
          </w:tcPr>
          <w:p w14:paraId="42605CA9" w14:textId="4171FA29" w:rsidR="00CE12AD" w:rsidRPr="007F27B6" w:rsidRDefault="00CE12AD" w:rsidP="00CE12AD">
            <w:pPr>
              <w:bidi/>
              <w:jc w:val="both"/>
              <w:rPr>
                <w:rFonts w:ascii="David" w:hAnsi="David" w:cs="David"/>
                <w:color w:val="222222"/>
                <w:szCs w:val="24"/>
                <w:shd w:val="clear" w:color="auto" w:fill="FFFFFF"/>
              </w:rPr>
            </w:pPr>
            <w:r w:rsidRPr="007F27B6">
              <w:rPr>
                <w:rFonts w:ascii="David" w:hAnsi="David" w:cs="David"/>
                <w:color w:val="222222"/>
                <w:szCs w:val="24"/>
                <w:shd w:val="clear" w:color="auto" w:fill="FFFFFF"/>
                <w:rtl/>
              </w:rPr>
              <w:t>נודה לקבלת נספח ביטוח ותנאים נדרשים לביטוח</w:t>
            </w:r>
            <w:r w:rsidRPr="007F27B6">
              <w:rPr>
                <w:rFonts w:ascii="David" w:hAnsi="David" w:cs="David"/>
                <w:color w:val="222222"/>
                <w:szCs w:val="24"/>
                <w:shd w:val="clear" w:color="auto" w:fill="FFFFFF"/>
              </w:rPr>
              <w:t> </w:t>
            </w:r>
          </w:p>
        </w:tc>
        <w:tc>
          <w:tcPr>
            <w:tcW w:w="5100" w:type="dxa"/>
          </w:tcPr>
          <w:p w14:paraId="05CF9378" w14:textId="1D7A48CB" w:rsidR="00CE12AD" w:rsidRPr="007F27B6" w:rsidRDefault="00CE12AD" w:rsidP="00CE12AD">
            <w:pPr>
              <w:bidi/>
              <w:spacing w:line="360" w:lineRule="auto"/>
              <w:jc w:val="both"/>
              <w:rPr>
                <w:rFonts w:ascii="David" w:hAnsi="David" w:cs="David"/>
                <w:szCs w:val="24"/>
                <w:rtl/>
              </w:rPr>
            </w:pPr>
            <w:r>
              <w:rPr>
                <w:rFonts w:ascii="David" w:hAnsi="David" w:cs="David" w:hint="cs"/>
                <w:szCs w:val="24"/>
                <w:rtl/>
              </w:rPr>
              <w:t xml:space="preserve">דרישות הביטוח מפורטות בסעיף 15 להסכם ההתקשרות </w:t>
            </w:r>
            <w:r>
              <w:rPr>
                <w:rFonts w:ascii="David" w:hAnsi="David" w:cs="David"/>
                <w:szCs w:val="24"/>
                <w:rtl/>
              </w:rPr>
              <w:t>–</w:t>
            </w:r>
            <w:r>
              <w:rPr>
                <w:rFonts w:ascii="David" w:hAnsi="David" w:cs="David" w:hint="cs"/>
                <w:szCs w:val="24"/>
                <w:rtl/>
              </w:rPr>
              <w:t xml:space="preserve"> לא יינתן פירוט מעבר לכך ואין דרישה לנספח אישור קיום ביטוחים מפורט.</w:t>
            </w:r>
          </w:p>
        </w:tc>
      </w:tr>
    </w:tbl>
    <w:p w14:paraId="7D2372FE" w14:textId="77777777" w:rsidR="00EA2D95" w:rsidRPr="007F27B6" w:rsidRDefault="00EA2D95" w:rsidP="007F27B6">
      <w:pPr>
        <w:bidi/>
        <w:jc w:val="both"/>
        <w:rPr>
          <w:rFonts w:ascii="David" w:hAnsi="David" w:cs="David"/>
          <w:szCs w:val="24"/>
        </w:rPr>
      </w:pPr>
    </w:p>
    <w:sectPr w:rsidR="00EA2D95" w:rsidRPr="007F27B6" w:rsidSect="005B6FBD">
      <w:headerReference w:type="even" r:id="rId10"/>
      <w:headerReference w:type="default" r:id="rId11"/>
      <w:footerReference w:type="even" r:id="rId12"/>
      <w:footerReference w:type="default" r:id="rId13"/>
      <w:headerReference w:type="first" r:id="rId14"/>
      <w:footerReference w:type="first" r:id="rId15"/>
      <w:pgSz w:w="11907" w:h="16840" w:code="9"/>
      <w:pgMar w:top="902" w:right="1701" w:bottom="249" w:left="567"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16C5B" w14:textId="77777777" w:rsidR="00D17005" w:rsidRDefault="00D17005">
      <w:r>
        <w:separator/>
      </w:r>
    </w:p>
  </w:endnote>
  <w:endnote w:type="continuationSeparator" w:id="0">
    <w:p w14:paraId="22B6AE84" w14:textId="77777777" w:rsidR="00D17005" w:rsidRDefault="00D17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386D9" w14:textId="77777777" w:rsidR="003A1DC3" w:rsidRDefault="003A1DC3" w:rsidP="000A6BF5">
    <w:pPr>
      <w:pStyle w:val="a5"/>
      <w:jc w:val="center"/>
      <w:rPr>
        <w:rtl/>
      </w:rPr>
    </w:pPr>
    <w:r>
      <w:rPr>
        <w:noProof/>
      </w:rPr>
      <w:drawing>
        <wp:anchor distT="0" distB="0" distL="114300" distR="114300" simplePos="0" relativeHeight="251663360" behindDoc="0" locked="0" layoutInCell="1" allowOverlap="1" wp14:anchorId="3DFCE978" wp14:editId="2A956322">
          <wp:simplePos x="0" y="0"/>
          <wp:positionH relativeFrom="column">
            <wp:posOffset>531495</wp:posOffset>
          </wp:positionH>
          <wp:positionV relativeFrom="paragraph">
            <wp:posOffset>110490</wp:posOffset>
          </wp:positionV>
          <wp:extent cx="571500" cy="421005"/>
          <wp:effectExtent l="0" t="0" r="0" b="0"/>
          <wp:wrapNone/>
          <wp:docPr id="5" name="תמונה 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rtl/>
      </w:rPr>
      <mc:AlternateContent>
        <mc:Choice Requires="wps">
          <w:drawing>
            <wp:anchor distT="0" distB="0" distL="114300" distR="114300" simplePos="0" relativeHeight="251664384" behindDoc="0" locked="0" layoutInCell="1" allowOverlap="1" wp14:anchorId="4008CE37" wp14:editId="2CDBFD0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07851834" id="מחבר ישר 12"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61A8FBCF" w14:textId="77777777" w:rsidR="003A1DC3" w:rsidRDefault="003A1DC3" w:rsidP="000A6BF5">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2AD13142" w14:textId="77777777" w:rsidR="003A1DC3" w:rsidRPr="00C805EA" w:rsidRDefault="003A1DC3" w:rsidP="000A6BF5">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EA710" w14:textId="77777777" w:rsidR="00C217A3" w:rsidRDefault="00C217A3" w:rsidP="000D75B1">
    <w:pPr>
      <w:pStyle w:val="a5"/>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24FBCF61" w14:textId="77777777" w:rsidR="00C217A3" w:rsidRDefault="00C217A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784CB" w14:textId="77777777" w:rsidR="00C217A3" w:rsidRDefault="00C217A3" w:rsidP="00383A2B">
    <w:pPr>
      <w:pStyle w:val="a5"/>
      <w:bidi/>
      <w:jc w:val="right"/>
      <w:rPr>
        <w:b/>
        <w:bCs/>
        <w:sz w:val="20"/>
      </w:rPr>
    </w:pPr>
  </w:p>
  <w:p w14:paraId="698E3F21" w14:textId="77777777" w:rsidR="00C217A3" w:rsidRDefault="00C217A3" w:rsidP="00383A2B">
    <w:pPr>
      <w:pStyle w:val="a5"/>
      <w:rPr>
        <w:b/>
        <w:bCs/>
        <w:sz w:val="20"/>
      </w:rPr>
    </w:pPr>
    <w:r>
      <w:t xml:space="preserve">                                        </w:t>
    </w:r>
    <w:r>
      <w:rPr>
        <w:b/>
        <w:bCs/>
        <w:sz w:val="20"/>
      </w:rPr>
      <w:t>________________________________________________________________</w:t>
    </w:r>
  </w:p>
  <w:p w14:paraId="1118B799" w14:textId="77777777" w:rsidR="00C217A3" w:rsidRPr="003B3CEE" w:rsidRDefault="00C217A3" w:rsidP="00383A2B">
    <w:pPr>
      <w:jc w:val="center"/>
      <w:rPr>
        <w:rFonts w:ascii="Calibri" w:hAnsi="Calibri" w:cs="Arial"/>
        <w:b/>
        <w:bCs/>
        <w:sz w:val="20"/>
      </w:rPr>
    </w:pPr>
    <w:r w:rsidRPr="003B3CEE">
      <w:rPr>
        <w:rFonts w:ascii="Calibri" w:hAnsi="Calibri" w:cs="Arial"/>
        <w:b/>
        <w:bCs/>
        <w:sz w:val="20"/>
      </w:rPr>
      <w:t xml:space="preserve">52 Menachem Begin Street, </w:t>
    </w:r>
    <w:proofErr w:type="spellStart"/>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7C481D8E" w14:textId="77777777" w:rsidR="00C217A3" w:rsidRPr="003B3CEE" w:rsidRDefault="00C217A3" w:rsidP="00383A2B">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75A2BA88" w14:textId="77777777" w:rsidR="00C217A3" w:rsidRPr="007E2548" w:rsidRDefault="00C217A3" w:rsidP="00383A2B">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7EDAED9C" w14:textId="77777777" w:rsidR="00C217A3" w:rsidRPr="000453E2" w:rsidRDefault="00C217A3" w:rsidP="00383A2B">
    <w:pPr>
      <w:jc w:val="center"/>
      <w:rPr>
        <w:szCs w:val="24"/>
        <w:u w:val="single"/>
      </w:rPr>
    </w:pPr>
  </w:p>
  <w:p w14:paraId="2FDA83C4" w14:textId="77777777" w:rsidR="00C217A3" w:rsidRPr="007E2548" w:rsidRDefault="00C217A3" w:rsidP="00383A2B">
    <w:pPr>
      <w:pStyle w:val="a5"/>
      <w:jc w:val="center"/>
      <w:rPr>
        <w:i/>
        <w:iCs/>
        <w:color w:val="0000FF"/>
        <w:sz w:val="20"/>
      </w:rPr>
    </w:pPr>
  </w:p>
  <w:p w14:paraId="6CFDC70C" w14:textId="77777777" w:rsidR="00C217A3" w:rsidRPr="007E2548" w:rsidRDefault="00C217A3" w:rsidP="00383A2B">
    <w:pPr>
      <w:pStyle w:val="a5"/>
      <w:bidi/>
      <w:jc w:val="right"/>
      <w:rPr>
        <w:i/>
        <w:iCs/>
      </w:rPr>
    </w:pPr>
  </w:p>
  <w:p w14:paraId="5ECA172F" w14:textId="77777777" w:rsidR="00C217A3" w:rsidRPr="00383A2B" w:rsidRDefault="00C217A3" w:rsidP="00383A2B">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AF841" w14:textId="77777777" w:rsidR="00C217A3" w:rsidRDefault="00C217A3" w:rsidP="009729A1">
    <w:pPr>
      <w:pStyle w:val="a5"/>
      <w:bidi/>
      <w:jc w:val="right"/>
      <w:rPr>
        <w:b/>
        <w:bCs/>
        <w:sz w:val="20"/>
      </w:rPr>
    </w:pPr>
  </w:p>
  <w:p w14:paraId="3F128E1C" w14:textId="77777777" w:rsidR="00C217A3" w:rsidRDefault="00C217A3" w:rsidP="00C7477F">
    <w:pPr>
      <w:pStyle w:val="a5"/>
      <w:rPr>
        <w:b/>
        <w:bCs/>
        <w:sz w:val="20"/>
      </w:rPr>
    </w:pPr>
    <w:r>
      <w:t xml:space="preserve">                                        </w:t>
    </w:r>
    <w:r>
      <w:rPr>
        <w:b/>
        <w:bCs/>
        <w:sz w:val="20"/>
      </w:rPr>
      <w:t>________________________________________________________________</w:t>
    </w:r>
  </w:p>
  <w:p w14:paraId="45E2A05D" w14:textId="77777777" w:rsidR="00C217A3" w:rsidRPr="003B3CEE" w:rsidRDefault="00C217A3" w:rsidP="008E171E">
    <w:pPr>
      <w:jc w:val="center"/>
      <w:rPr>
        <w:rFonts w:ascii="Calibri" w:hAnsi="Calibri" w:cs="Arial"/>
        <w:b/>
        <w:bCs/>
        <w:sz w:val="20"/>
      </w:rPr>
    </w:pPr>
    <w:r w:rsidRPr="003B3CEE">
      <w:rPr>
        <w:rFonts w:ascii="Calibri" w:hAnsi="Calibri" w:cs="Arial"/>
        <w:b/>
        <w:bCs/>
        <w:sz w:val="20"/>
      </w:rPr>
      <w:t xml:space="preserve">52 Menachem Begin Street, </w:t>
    </w:r>
    <w:proofErr w:type="spellStart"/>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222EE19C" w14:textId="77777777" w:rsidR="00C217A3" w:rsidRPr="003B3CEE" w:rsidRDefault="00C217A3" w:rsidP="008E171E">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7B91DEA2" w14:textId="77777777" w:rsidR="00C217A3" w:rsidRPr="007E2548" w:rsidRDefault="00C217A3" w:rsidP="008E171E">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2616D933" w14:textId="77777777" w:rsidR="00C217A3" w:rsidRPr="00E97DEE" w:rsidRDefault="00C217A3" w:rsidP="008E171E">
    <w:pPr>
      <w:pStyle w:val="a5"/>
      <w:jc w:val="center"/>
      <w:rPr>
        <w:i/>
        <w:iCs/>
        <w:color w:val="0000FF"/>
        <w:sz w:val="20"/>
        <w:u w:val="single"/>
        <w:lang w:val="it-IT"/>
      </w:rPr>
    </w:pPr>
    <w:r w:rsidRPr="007E2548">
      <w:rPr>
        <w:b/>
        <w:bCs/>
        <w:i/>
        <w:iCs/>
        <w:color w:val="0000FF"/>
        <w:sz w:val="20"/>
        <w:u w:val="single"/>
        <w:lang w:val="it-IT"/>
      </w:rPr>
      <w:t xml:space="preserve">E-mail:  </w:t>
    </w:r>
    <w:hyperlink r:id="rId1" w:history="1">
      <w:r w:rsidRPr="00670C5C">
        <w:rPr>
          <w:rStyle w:val="Hyperlink"/>
          <w:b/>
          <w:bCs/>
          <w:i/>
          <w:iCs/>
          <w:sz w:val="20"/>
          <w:lang w:val="it-IT"/>
        </w:rPr>
        <w:t>avi.blasberger@most.gov.il</w:t>
      </w:r>
    </w:hyperlink>
  </w:p>
  <w:p w14:paraId="5597462E" w14:textId="77777777" w:rsidR="00C217A3" w:rsidRPr="00E97DEE" w:rsidRDefault="00C217A3" w:rsidP="008E171E">
    <w:pPr>
      <w:jc w:val="center"/>
      <w:rPr>
        <w:szCs w:val="24"/>
        <w:u w:val="single"/>
        <w:rtl/>
        <w:lang w:val="it-IT"/>
      </w:rPr>
    </w:pPr>
  </w:p>
  <w:p w14:paraId="276C2595" w14:textId="77777777" w:rsidR="00C217A3" w:rsidRDefault="00C217A3" w:rsidP="008E171E">
    <w:pPr>
      <w:pStyle w:val="a5"/>
      <w:jc w:val="center"/>
      <w:rPr>
        <w:i/>
        <w:iCs/>
        <w:color w:val="0000FF"/>
        <w:sz w:val="20"/>
        <w:lang w:val="it-IT"/>
      </w:rPr>
    </w:pPr>
  </w:p>
  <w:p w14:paraId="7AEA9AEB" w14:textId="77777777" w:rsidR="00C217A3" w:rsidRPr="009E3399" w:rsidRDefault="00C217A3" w:rsidP="008232F1">
    <w:pPr>
      <w:pStyle w:val="a5"/>
      <w:bidi/>
      <w:jc w:val="right"/>
      <w:rPr>
        <w:i/>
        <w:iCs/>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F41E75" w14:textId="77777777" w:rsidR="00D17005" w:rsidRDefault="00D17005">
      <w:r>
        <w:separator/>
      </w:r>
    </w:p>
  </w:footnote>
  <w:footnote w:type="continuationSeparator" w:id="0">
    <w:p w14:paraId="12E8A4FD" w14:textId="77777777" w:rsidR="00D17005" w:rsidRDefault="00D17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385D6" w14:textId="3E9E1802" w:rsidR="00FB63F6" w:rsidRPr="00DB13B3" w:rsidRDefault="00AF7183" w:rsidP="00FB63F6">
    <w:pPr>
      <w:pStyle w:val="a4"/>
      <w:ind w:right="-921"/>
      <w:jc w:val="center"/>
      <w:rPr>
        <w:szCs w:val="24"/>
      </w:rPr>
    </w:pPr>
    <w:r w:rsidRPr="00747AE3">
      <w:rPr>
        <w:noProof/>
        <w:szCs w:val="24"/>
      </w:rPr>
      <w:drawing>
        <wp:anchor distT="0" distB="0" distL="114300" distR="114300" simplePos="0" relativeHeight="251668480" behindDoc="0" locked="0" layoutInCell="1" allowOverlap="1" wp14:anchorId="7D432B7E" wp14:editId="476BD75C">
          <wp:simplePos x="0" y="0"/>
          <wp:positionH relativeFrom="column">
            <wp:posOffset>2877820</wp:posOffset>
          </wp:positionH>
          <wp:positionV relativeFrom="paragraph">
            <wp:posOffset>-345440</wp:posOffset>
          </wp:positionV>
          <wp:extent cx="523875" cy="657225"/>
          <wp:effectExtent l="0" t="0" r="9525" b="9525"/>
          <wp:wrapNone/>
          <wp:docPr id="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10908" w:type="dxa"/>
      <w:tblInd w:w="-1537" w:type="dxa"/>
      <w:tblLook w:val="04A0" w:firstRow="1" w:lastRow="0" w:firstColumn="1" w:lastColumn="0" w:noHBand="0" w:noVBand="1"/>
    </w:tblPr>
    <w:tblGrid>
      <w:gridCol w:w="1068"/>
      <w:gridCol w:w="902"/>
      <w:gridCol w:w="985"/>
      <w:gridCol w:w="985"/>
      <w:gridCol w:w="985"/>
      <w:gridCol w:w="1972"/>
      <w:gridCol w:w="986"/>
      <w:gridCol w:w="986"/>
      <w:gridCol w:w="2039"/>
    </w:tblGrid>
    <w:tr w:rsidR="00FB63F6" w:rsidRPr="00DB13B3" w14:paraId="3F844EB7" w14:textId="77777777" w:rsidTr="00AF7183">
      <w:tc>
        <w:tcPr>
          <w:tcW w:w="1068" w:type="dxa"/>
          <w:vMerge w:val="restart"/>
          <w:shd w:val="clear" w:color="auto" w:fill="auto"/>
        </w:tcPr>
        <w:p w14:paraId="7FD2354F" w14:textId="54438DA7" w:rsidR="00FB63F6" w:rsidRPr="00DB13B3" w:rsidRDefault="00FB63F6" w:rsidP="00FB63F6">
          <w:pPr>
            <w:pStyle w:val="a4"/>
            <w:bidi/>
            <w:ind w:right="-921"/>
            <w:jc w:val="center"/>
            <w:rPr>
              <w:szCs w:val="24"/>
              <w:rtl/>
            </w:rPr>
          </w:pPr>
        </w:p>
      </w:tc>
      <w:tc>
        <w:tcPr>
          <w:tcW w:w="5829" w:type="dxa"/>
          <w:gridSpan w:val="5"/>
          <w:shd w:val="clear" w:color="auto" w:fill="auto"/>
          <w:vAlign w:val="center"/>
        </w:tcPr>
        <w:p w14:paraId="3E541E59" w14:textId="77777777" w:rsidR="00FB63F6" w:rsidRPr="00DB13B3" w:rsidRDefault="00FB63F6" w:rsidP="00FB63F6">
          <w:pPr>
            <w:rPr>
              <w:rFonts w:ascii="Calibri" w:hAnsi="Calibri" w:cs="David"/>
              <w:b/>
              <w:bCs/>
              <w:szCs w:val="24"/>
              <w:rtl/>
            </w:rPr>
          </w:pPr>
          <w:r w:rsidRPr="00DB13B3">
            <w:rPr>
              <w:rFonts w:ascii="Calibri" w:hAnsi="Calibri" w:cs="Narkisim"/>
              <w:b/>
              <w:bCs/>
              <w:szCs w:val="24"/>
            </w:rPr>
            <w:t>MINISTRY OF SCIENCE and TECHNOLOGY</w:t>
          </w:r>
        </w:p>
      </w:tc>
      <w:tc>
        <w:tcPr>
          <w:tcW w:w="4011" w:type="dxa"/>
          <w:gridSpan w:val="3"/>
          <w:shd w:val="clear" w:color="auto" w:fill="auto"/>
          <w:vAlign w:val="center"/>
        </w:tcPr>
        <w:p w14:paraId="3C1CFF8B" w14:textId="79A60071" w:rsidR="00FB63F6" w:rsidRPr="00DB13B3" w:rsidRDefault="00FB63F6" w:rsidP="00FB63F6">
          <w:pPr>
            <w:pStyle w:val="1"/>
            <w:bidi/>
            <w:jc w:val="center"/>
            <w:rPr>
              <w:rFonts w:ascii="Arial" w:hAnsi="Arial"/>
              <w:w w:val="85"/>
              <w:szCs w:val="24"/>
            </w:rPr>
          </w:pPr>
          <w:r w:rsidRPr="00DB13B3">
            <w:rPr>
              <w:rFonts w:cs="Narkisim"/>
              <w:szCs w:val="24"/>
              <w:rtl/>
            </w:rPr>
            <w:t xml:space="preserve">משרד </w:t>
          </w:r>
          <w:r w:rsidR="007F27B6">
            <w:rPr>
              <w:rFonts w:cs="Narkisim" w:hint="cs"/>
              <w:szCs w:val="24"/>
              <w:rtl/>
            </w:rPr>
            <w:t xml:space="preserve">החדשנות, </w:t>
          </w:r>
          <w:r w:rsidRPr="00DB13B3">
            <w:rPr>
              <w:rFonts w:cs="Narkisim"/>
              <w:szCs w:val="24"/>
              <w:rtl/>
            </w:rPr>
            <w:t>המדע</w:t>
          </w:r>
          <w:r>
            <w:rPr>
              <w:rFonts w:cs="Narkisim" w:hint="cs"/>
              <w:szCs w:val="24"/>
              <w:rtl/>
            </w:rPr>
            <w:t xml:space="preserve"> ו</w:t>
          </w:r>
          <w:r w:rsidRPr="00DB13B3">
            <w:rPr>
              <w:rFonts w:cs="Narkisim"/>
              <w:szCs w:val="24"/>
              <w:rtl/>
            </w:rPr>
            <w:t>הטכנולוגיה</w:t>
          </w:r>
        </w:p>
      </w:tc>
    </w:tr>
    <w:tr w:rsidR="00FB63F6" w:rsidRPr="00DB13B3" w14:paraId="11C10B30" w14:textId="77777777" w:rsidTr="00AF7183">
      <w:tc>
        <w:tcPr>
          <w:tcW w:w="1068" w:type="dxa"/>
          <w:vMerge/>
          <w:shd w:val="clear" w:color="auto" w:fill="auto"/>
          <w:vAlign w:val="center"/>
        </w:tcPr>
        <w:p w14:paraId="51CC8671" w14:textId="77777777" w:rsidR="00FB63F6" w:rsidRPr="00DB13B3" w:rsidRDefault="00FB63F6" w:rsidP="00FB63F6">
          <w:pPr>
            <w:pStyle w:val="a4"/>
            <w:bidi/>
            <w:ind w:right="-921"/>
            <w:jc w:val="center"/>
            <w:rPr>
              <w:szCs w:val="24"/>
            </w:rPr>
          </w:pPr>
        </w:p>
      </w:tc>
      <w:tc>
        <w:tcPr>
          <w:tcW w:w="9840" w:type="dxa"/>
          <w:gridSpan w:val="8"/>
          <w:shd w:val="clear" w:color="auto" w:fill="auto"/>
          <w:vAlign w:val="center"/>
        </w:tcPr>
        <w:p w14:paraId="2E4E6D3A" w14:textId="77777777" w:rsidR="00FB63F6" w:rsidRPr="00DB13B3" w:rsidRDefault="00FB63F6" w:rsidP="00FB63F6">
          <w:pPr>
            <w:bidi/>
            <w:jc w:val="center"/>
            <w:rPr>
              <w:szCs w:val="24"/>
              <w:rtl/>
            </w:rPr>
          </w:pPr>
          <w:r>
            <w:rPr>
              <w:noProof/>
            </w:rPr>
            <mc:AlternateContent>
              <mc:Choice Requires="wps">
                <w:drawing>
                  <wp:anchor distT="4294967294" distB="4294967294" distL="114300" distR="114300" simplePos="0" relativeHeight="251666432" behindDoc="0" locked="0" layoutInCell="1" allowOverlap="1" wp14:anchorId="344D23BA" wp14:editId="0E6065FF">
                    <wp:simplePos x="0" y="0"/>
                    <wp:positionH relativeFrom="column">
                      <wp:posOffset>-68580</wp:posOffset>
                    </wp:positionH>
                    <wp:positionV relativeFrom="paragraph">
                      <wp:posOffset>95249</wp:posOffset>
                    </wp:positionV>
                    <wp:extent cx="6266815" cy="0"/>
                    <wp:effectExtent l="0" t="0" r="635" b="0"/>
                    <wp:wrapNone/>
                    <wp:docPr id="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736C3053" id="Straight Connector 21" o:spid="_x0000_s1026" style="position:absolute;left:0;text-align:left;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dRg0QEAAI8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" strokecolor="windowText" strokeweight="1pt">
                    <o:lock v:ext="edit" shapetype="f"/>
                  </v:line>
                </w:pict>
              </mc:Fallback>
            </mc:AlternateContent>
          </w:r>
        </w:p>
      </w:tc>
    </w:tr>
    <w:tr w:rsidR="00FB63F6" w:rsidRPr="00DB13B3" w14:paraId="002A2708" w14:textId="77777777" w:rsidTr="00AF7183">
      <w:tc>
        <w:tcPr>
          <w:tcW w:w="1068" w:type="dxa"/>
          <w:vMerge/>
          <w:shd w:val="clear" w:color="auto" w:fill="auto"/>
          <w:vAlign w:val="center"/>
        </w:tcPr>
        <w:p w14:paraId="35D6DDFF" w14:textId="77777777" w:rsidR="00FB63F6" w:rsidRPr="00DB13B3" w:rsidRDefault="00FB63F6" w:rsidP="00FB63F6">
          <w:pPr>
            <w:pStyle w:val="a4"/>
            <w:bidi/>
            <w:ind w:right="-921"/>
            <w:jc w:val="center"/>
            <w:rPr>
              <w:szCs w:val="24"/>
            </w:rPr>
          </w:pPr>
        </w:p>
      </w:tc>
      <w:tc>
        <w:tcPr>
          <w:tcW w:w="2872" w:type="dxa"/>
          <w:gridSpan w:val="3"/>
          <w:shd w:val="clear" w:color="auto" w:fill="auto"/>
          <w:vAlign w:val="center"/>
        </w:tcPr>
        <w:p w14:paraId="0F0F43E6" w14:textId="77777777" w:rsidR="00FB63F6" w:rsidRPr="00DB13B3" w:rsidRDefault="00FB63F6" w:rsidP="00FB63F6">
          <w:pPr>
            <w:jc w:val="cente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57AC943D" w14:textId="77777777" w:rsidR="00FB63F6" w:rsidRPr="00DB13B3" w:rsidRDefault="00FB63F6" w:rsidP="00FB63F6">
          <w:pPr>
            <w:pStyle w:val="a4"/>
            <w:bidi/>
            <w:ind w:right="-921"/>
            <w:jc w:val="center"/>
            <w:rPr>
              <w:szCs w:val="24"/>
            </w:rPr>
          </w:pPr>
        </w:p>
      </w:tc>
      <w:tc>
        <w:tcPr>
          <w:tcW w:w="1972" w:type="dxa"/>
          <w:vMerge w:val="restart"/>
          <w:shd w:val="clear" w:color="auto" w:fill="auto"/>
          <w:vAlign w:val="center"/>
        </w:tcPr>
        <w:p w14:paraId="12BFBF28" w14:textId="77777777" w:rsidR="00FB63F6" w:rsidRPr="00DB13B3" w:rsidRDefault="00FB63F6" w:rsidP="00FB63F6">
          <w:pPr>
            <w:pStyle w:val="a4"/>
            <w:bidi/>
            <w:ind w:right="-921"/>
            <w:jc w:val="center"/>
            <w:rPr>
              <w:szCs w:val="24"/>
              <w:rtl/>
            </w:rPr>
          </w:pPr>
          <w:r>
            <w:rPr>
              <w:noProof/>
            </w:rPr>
            <w:drawing>
              <wp:anchor distT="0" distB="0" distL="114300" distR="114300" simplePos="0" relativeHeight="251667456" behindDoc="1" locked="0" layoutInCell="1" allowOverlap="1" wp14:anchorId="2335AFCB" wp14:editId="36547C6E">
                <wp:simplePos x="0" y="0"/>
                <wp:positionH relativeFrom="column">
                  <wp:posOffset>300355</wp:posOffset>
                </wp:positionH>
                <wp:positionV relativeFrom="paragraph">
                  <wp:posOffset>26035</wp:posOffset>
                </wp:positionV>
                <wp:extent cx="914400" cy="547370"/>
                <wp:effectExtent l="0" t="0" r="0" b="0"/>
                <wp:wrapNone/>
                <wp:docPr id="13"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61151096" w14:textId="77777777" w:rsidR="00FB63F6" w:rsidRPr="00DB13B3" w:rsidRDefault="00FB63F6" w:rsidP="00FB63F6">
          <w:pPr>
            <w:bidi/>
            <w:jc w:val="center"/>
            <w:rPr>
              <w:szCs w:val="24"/>
            </w:rPr>
          </w:pPr>
          <w:r w:rsidRPr="00DB13B3">
            <w:rPr>
              <w:rFonts w:cs="Narkisim" w:hint="cs"/>
              <w:b/>
              <w:bCs/>
              <w:szCs w:val="24"/>
              <w:rtl/>
            </w:rPr>
            <w:t>סוכנות החלל הישראלית</w:t>
          </w:r>
        </w:p>
      </w:tc>
    </w:tr>
    <w:tr w:rsidR="00FB63F6" w:rsidRPr="00DB13B3" w14:paraId="5DEAC314" w14:textId="77777777" w:rsidTr="00AF7183">
      <w:tc>
        <w:tcPr>
          <w:tcW w:w="1068" w:type="dxa"/>
          <w:vMerge/>
          <w:shd w:val="clear" w:color="auto" w:fill="auto"/>
          <w:vAlign w:val="center"/>
        </w:tcPr>
        <w:p w14:paraId="6C281DE5" w14:textId="77777777" w:rsidR="00FB63F6" w:rsidRPr="00DB13B3" w:rsidRDefault="00FB63F6" w:rsidP="00FB63F6">
          <w:pPr>
            <w:pStyle w:val="a4"/>
            <w:bidi/>
            <w:ind w:right="-921"/>
            <w:jc w:val="center"/>
            <w:rPr>
              <w:szCs w:val="24"/>
            </w:rPr>
          </w:pPr>
        </w:p>
      </w:tc>
      <w:tc>
        <w:tcPr>
          <w:tcW w:w="902" w:type="dxa"/>
          <w:shd w:val="clear" w:color="auto" w:fill="auto"/>
          <w:vAlign w:val="center"/>
        </w:tcPr>
        <w:p w14:paraId="5A0FB8AD"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282CAF06"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55433B6A"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0F4B413B" w14:textId="77777777" w:rsidR="00FB63F6" w:rsidRPr="00DB13B3" w:rsidRDefault="00FB63F6" w:rsidP="00FB63F6">
          <w:pPr>
            <w:pStyle w:val="a4"/>
            <w:bidi/>
            <w:ind w:right="-921"/>
            <w:jc w:val="center"/>
            <w:rPr>
              <w:szCs w:val="24"/>
            </w:rPr>
          </w:pPr>
        </w:p>
      </w:tc>
      <w:tc>
        <w:tcPr>
          <w:tcW w:w="1972" w:type="dxa"/>
          <w:vMerge/>
          <w:shd w:val="clear" w:color="auto" w:fill="auto"/>
          <w:vAlign w:val="center"/>
        </w:tcPr>
        <w:p w14:paraId="5512213D" w14:textId="77777777" w:rsidR="00FB63F6" w:rsidRPr="00DB13B3" w:rsidRDefault="00FB63F6" w:rsidP="00FB63F6">
          <w:pPr>
            <w:pStyle w:val="a4"/>
            <w:bidi/>
            <w:ind w:right="-921"/>
            <w:jc w:val="center"/>
            <w:rPr>
              <w:szCs w:val="24"/>
            </w:rPr>
          </w:pPr>
        </w:p>
      </w:tc>
      <w:tc>
        <w:tcPr>
          <w:tcW w:w="986" w:type="dxa"/>
          <w:shd w:val="clear" w:color="auto" w:fill="auto"/>
          <w:vAlign w:val="center"/>
        </w:tcPr>
        <w:p w14:paraId="339212D4" w14:textId="77777777" w:rsidR="00FB63F6" w:rsidRPr="00DB13B3" w:rsidRDefault="00FB63F6" w:rsidP="00FB63F6">
          <w:pPr>
            <w:pStyle w:val="a4"/>
            <w:bidi/>
            <w:ind w:right="-921"/>
            <w:jc w:val="center"/>
            <w:rPr>
              <w:szCs w:val="24"/>
            </w:rPr>
          </w:pPr>
        </w:p>
      </w:tc>
      <w:tc>
        <w:tcPr>
          <w:tcW w:w="986" w:type="dxa"/>
          <w:shd w:val="clear" w:color="auto" w:fill="auto"/>
          <w:vAlign w:val="center"/>
        </w:tcPr>
        <w:p w14:paraId="05E9178D" w14:textId="77777777" w:rsidR="00FB63F6" w:rsidRPr="00DB13B3" w:rsidRDefault="00FB63F6" w:rsidP="00FB63F6">
          <w:pPr>
            <w:pStyle w:val="a4"/>
            <w:bidi/>
            <w:ind w:right="-921"/>
            <w:jc w:val="center"/>
            <w:rPr>
              <w:szCs w:val="24"/>
            </w:rPr>
          </w:pPr>
        </w:p>
      </w:tc>
      <w:tc>
        <w:tcPr>
          <w:tcW w:w="2039" w:type="dxa"/>
          <w:shd w:val="clear" w:color="auto" w:fill="auto"/>
          <w:vAlign w:val="center"/>
        </w:tcPr>
        <w:p w14:paraId="5A39291A" w14:textId="77777777" w:rsidR="00FB63F6" w:rsidRPr="00DB13B3" w:rsidRDefault="00FB63F6" w:rsidP="00FB63F6">
          <w:pPr>
            <w:pStyle w:val="a4"/>
            <w:bidi/>
            <w:ind w:right="-921"/>
            <w:jc w:val="center"/>
            <w:rPr>
              <w:szCs w:val="24"/>
            </w:rPr>
          </w:pPr>
        </w:p>
      </w:tc>
    </w:tr>
    <w:tr w:rsidR="00FB63F6" w:rsidRPr="00DB13B3" w14:paraId="4599DD4D" w14:textId="77777777" w:rsidTr="00AF7183">
      <w:tc>
        <w:tcPr>
          <w:tcW w:w="1068" w:type="dxa"/>
          <w:shd w:val="clear" w:color="auto" w:fill="auto"/>
          <w:vAlign w:val="center"/>
        </w:tcPr>
        <w:p w14:paraId="124AC10B" w14:textId="77777777" w:rsidR="00FB63F6" w:rsidRPr="00DB13B3" w:rsidRDefault="00FB63F6" w:rsidP="00FB63F6">
          <w:pPr>
            <w:pStyle w:val="a4"/>
            <w:bidi/>
            <w:ind w:right="-921"/>
            <w:jc w:val="center"/>
            <w:rPr>
              <w:szCs w:val="24"/>
            </w:rPr>
          </w:pPr>
        </w:p>
      </w:tc>
      <w:tc>
        <w:tcPr>
          <w:tcW w:w="902" w:type="dxa"/>
          <w:shd w:val="clear" w:color="auto" w:fill="auto"/>
          <w:vAlign w:val="center"/>
        </w:tcPr>
        <w:p w14:paraId="58DC7040"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1BCB3C5E"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5ED791F3" w14:textId="77777777" w:rsidR="00FB63F6" w:rsidRPr="00DB13B3" w:rsidRDefault="00FB63F6" w:rsidP="00FB63F6">
          <w:pPr>
            <w:pStyle w:val="a4"/>
            <w:bidi/>
            <w:ind w:right="-921"/>
            <w:jc w:val="center"/>
            <w:rPr>
              <w:szCs w:val="24"/>
            </w:rPr>
          </w:pPr>
        </w:p>
      </w:tc>
      <w:tc>
        <w:tcPr>
          <w:tcW w:w="985" w:type="dxa"/>
          <w:shd w:val="clear" w:color="auto" w:fill="auto"/>
          <w:vAlign w:val="center"/>
        </w:tcPr>
        <w:p w14:paraId="0F071323" w14:textId="77777777" w:rsidR="00FB63F6" w:rsidRPr="00DB13B3" w:rsidRDefault="00FB63F6" w:rsidP="00FB63F6">
          <w:pPr>
            <w:pStyle w:val="a4"/>
            <w:bidi/>
            <w:ind w:right="-921"/>
            <w:jc w:val="center"/>
            <w:rPr>
              <w:szCs w:val="24"/>
            </w:rPr>
          </w:pPr>
        </w:p>
      </w:tc>
      <w:tc>
        <w:tcPr>
          <w:tcW w:w="1972" w:type="dxa"/>
          <w:vMerge/>
          <w:shd w:val="clear" w:color="auto" w:fill="auto"/>
          <w:vAlign w:val="center"/>
        </w:tcPr>
        <w:p w14:paraId="1D75E2DC" w14:textId="77777777" w:rsidR="00FB63F6" w:rsidRPr="00DB13B3" w:rsidRDefault="00FB63F6" w:rsidP="00FB63F6">
          <w:pPr>
            <w:pStyle w:val="a4"/>
            <w:bidi/>
            <w:ind w:right="-921"/>
            <w:jc w:val="center"/>
            <w:rPr>
              <w:szCs w:val="24"/>
            </w:rPr>
          </w:pPr>
        </w:p>
      </w:tc>
      <w:tc>
        <w:tcPr>
          <w:tcW w:w="986" w:type="dxa"/>
          <w:shd w:val="clear" w:color="auto" w:fill="auto"/>
          <w:vAlign w:val="center"/>
        </w:tcPr>
        <w:p w14:paraId="4E8CCDCA" w14:textId="77777777" w:rsidR="00FB63F6" w:rsidRPr="00DB13B3" w:rsidRDefault="00FB63F6" w:rsidP="00FB63F6">
          <w:pPr>
            <w:pStyle w:val="a4"/>
            <w:bidi/>
            <w:ind w:right="-921"/>
            <w:jc w:val="center"/>
            <w:rPr>
              <w:szCs w:val="24"/>
            </w:rPr>
          </w:pPr>
        </w:p>
      </w:tc>
      <w:tc>
        <w:tcPr>
          <w:tcW w:w="986" w:type="dxa"/>
          <w:shd w:val="clear" w:color="auto" w:fill="auto"/>
          <w:vAlign w:val="center"/>
        </w:tcPr>
        <w:p w14:paraId="0ABF9D3F" w14:textId="77777777" w:rsidR="00FB63F6" w:rsidRPr="00DB13B3" w:rsidRDefault="00FB63F6" w:rsidP="00FB63F6">
          <w:pPr>
            <w:pStyle w:val="a4"/>
            <w:bidi/>
            <w:ind w:right="-921"/>
            <w:jc w:val="center"/>
            <w:rPr>
              <w:szCs w:val="24"/>
            </w:rPr>
          </w:pPr>
        </w:p>
      </w:tc>
      <w:tc>
        <w:tcPr>
          <w:tcW w:w="2039" w:type="dxa"/>
          <w:shd w:val="clear" w:color="auto" w:fill="auto"/>
          <w:vAlign w:val="center"/>
        </w:tcPr>
        <w:p w14:paraId="74002BB6" w14:textId="77777777" w:rsidR="00FB63F6" w:rsidRPr="00DB13B3" w:rsidRDefault="00FB63F6" w:rsidP="00FB63F6">
          <w:pPr>
            <w:pStyle w:val="a4"/>
            <w:bidi/>
            <w:ind w:right="-921"/>
            <w:jc w:val="center"/>
            <w:rPr>
              <w:szCs w:val="24"/>
            </w:rPr>
          </w:pPr>
        </w:p>
      </w:tc>
    </w:tr>
  </w:tbl>
  <w:p w14:paraId="3ACBBA4D" w14:textId="77777777" w:rsidR="00FB63F6" w:rsidRPr="00DB13B3" w:rsidRDefault="00FB63F6" w:rsidP="00FB63F6">
    <w:pPr>
      <w:pStyle w:val="a4"/>
      <w:jc w:val="center"/>
      <w:rPr>
        <w:rFonts w:cs="David"/>
        <w:szCs w:val="24"/>
      </w:rPr>
    </w:pPr>
  </w:p>
  <w:p w14:paraId="34B6E1F5" w14:textId="77777777" w:rsidR="00FB63F6" w:rsidRPr="00383A2B" w:rsidRDefault="00FB63F6" w:rsidP="00FB63F6">
    <w:pPr>
      <w:pStyle w:val="a4"/>
      <w:jc w:val="center"/>
    </w:pPr>
  </w:p>
  <w:p w14:paraId="67074081" w14:textId="77777777" w:rsidR="003A1DC3" w:rsidRDefault="003A1DC3" w:rsidP="00FB63F6">
    <w:pPr>
      <w:bidi/>
      <w:jc w:val="center"/>
      <w:rPr>
        <w:b/>
        <w:bCs/>
        <w:color w:val="000080"/>
        <w:sz w:val="20"/>
        <w:rtl/>
      </w:rPr>
    </w:pPr>
  </w:p>
  <w:p w14:paraId="1C42802A" w14:textId="77777777" w:rsidR="003A1DC3" w:rsidRDefault="003A1DC3" w:rsidP="00FB63F6">
    <w:pPr>
      <w:jc w:val="center"/>
      <w:rPr>
        <w:b/>
        <w:bCs/>
        <w:color w:val="000080"/>
        <w:sz w:val="20"/>
        <w:rtl/>
      </w:rPr>
    </w:pPr>
  </w:p>
  <w:p w14:paraId="3E3B82EE" w14:textId="77777777" w:rsidR="003A1DC3" w:rsidRPr="00385F28" w:rsidRDefault="003A1DC3" w:rsidP="00FB63F6">
    <w:pPr>
      <w:jc w:val="center"/>
      <w:rPr>
        <w:b/>
        <w:bCs/>
        <w:color w:val="000080"/>
        <w:sz w:val="20"/>
        <w:rtl/>
      </w:rPr>
    </w:pPr>
  </w:p>
  <w:p w14:paraId="0C1ABCBB" w14:textId="77777777" w:rsidR="003A1DC3" w:rsidRDefault="003A1DC3" w:rsidP="00FB63F6">
    <w:pPr>
      <w:pStyle w:val="a4"/>
      <w:tabs>
        <w:tab w:val="left" w:pos="1005"/>
      </w:tabs>
      <w:jc w:val="center"/>
      <w:rPr>
        <w:rtl/>
      </w:rPr>
    </w:pPr>
  </w:p>
  <w:p w14:paraId="78C7045B" w14:textId="77777777" w:rsidR="003A1DC3" w:rsidRPr="00EB4830" w:rsidRDefault="003A1DC3" w:rsidP="00FB63F6">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25D56" w14:textId="77777777" w:rsidR="00C217A3" w:rsidRDefault="00C217A3">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23271" w14:textId="77777777" w:rsidR="00C217A3" w:rsidRPr="00DB13B3" w:rsidRDefault="00C217A3" w:rsidP="00383A2B">
    <w:pPr>
      <w:pStyle w:val="a4"/>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C217A3" w:rsidRPr="00DB13B3" w14:paraId="1EA69C6F" w14:textId="77777777" w:rsidTr="00C217A3">
      <w:tc>
        <w:tcPr>
          <w:tcW w:w="1068" w:type="dxa"/>
          <w:vMerge w:val="restart"/>
          <w:shd w:val="clear" w:color="auto" w:fill="auto"/>
        </w:tcPr>
        <w:p w14:paraId="07C5E209" w14:textId="77777777" w:rsidR="00C217A3" w:rsidRPr="00DB13B3" w:rsidRDefault="00C217A3" w:rsidP="00383A2B">
          <w:pPr>
            <w:pStyle w:val="a4"/>
            <w:bidi/>
            <w:ind w:right="-921"/>
            <w:rPr>
              <w:szCs w:val="24"/>
              <w:rtl/>
            </w:rPr>
          </w:pPr>
          <w:r w:rsidRPr="00747AE3">
            <w:rPr>
              <w:noProof/>
              <w:szCs w:val="24"/>
            </w:rPr>
            <w:drawing>
              <wp:inline distT="0" distB="0" distL="0" distR="0" wp14:anchorId="0E86E8B6" wp14:editId="689A488F">
                <wp:extent cx="523875" cy="657225"/>
                <wp:effectExtent l="0" t="0" r="0" b="0"/>
                <wp:docPr id="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4D7D2399" w14:textId="77777777" w:rsidR="00C217A3" w:rsidRPr="00DB13B3" w:rsidRDefault="00C217A3" w:rsidP="00383A2B">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54CB847D" w14:textId="77777777" w:rsidR="00C217A3" w:rsidRPr="00DB13B3" w:rsidRDefault="00C217A3" w:rsidP="00383A2B">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C217A3" w:rsidRPr="00DB13B3" w14:paraId="76B81DD5" w14:textId="77777777" w:rsidTr="00C217A3">
      <w:tc>
        <w:tcPr>
          <w:tcW w:w="1068" w:type="dxa"/>
          <w:vMerge/>
          <w:shd w:val="clear" w:color="auto" w:fill="auto"/>
          <w:vAlign w:val="center"/>
        </w:tcPr>
        <w:p w14:paraId="78CC0CD0" w14:textId="77777777" w:rsidR="00C217A3" w:rsidRPr="00DB13B3" w:rsidRDefault="00C217A3" w:rsidP="00383A2B">
          <w:pPr>
            <w:pStyle w:val="a4"/>
            <w:bidi/>
            <w:ind w:right="-921"/>
            <w:jc w:val="center"/>
            <w:rPr>
              <w:szCs w:val="24"/>
            </w:rPr>
          </w:pPr>
        </w:p>
      </w:tc>
      <w:tc>
        <w:tcPr>
          <w:tcW w:w="9840" w:type="dxa"/>
          <w:gridSpan w:val="8"/>
          <w:shd w:val="clear" w:color="auto" w:fill="auto"/>
          <w:vAlign w:val="center"/>
        </w:tcPr>
        <w:p w14:paraId="47147422" w14:textId="77777777" w:rsidR="00C217A3" w:rsidRPr="00DB13B3" w:rsidRDefault="00C217A3" w:rsidP="00383A2B">
          <w:pPr>
            <w:bidi/>
            <w:rPr>
              <w:szCs w:val="24"/>
              <w:rtl/>
            </w:rPr>
          </w:pPr>
          <w:r>
            <w:rPr>
              <w:noProof/>
            </w:rPr>
            <mc:AlternateContent>
              <mc:Choice Requires="wps">
                <w:drawing>
                  <wp:anchor distT="4294967294" distB="4294967294" distL="114300" distR="114300" simplePos="0" relativeHeight="251659264" behindDoc="0" locked="0" layoutInCell="1" allowOverlap="1" wp14:anchorId="01DE89DE" wp14:editId="515BBD0C">
                    <wp:simplePos x="0" y="0"/>
                    <wp:positionH relativeFrom="column">
                      <wp:posOffset>-68580</wp:posOffset>
                    </wp:positionH>
                    <wp:positionV relativeFrom="paragraph">
                      <wp:posOffset>95249</wp:posOffset>
                    </wp:positionV>
                    <wp:extent cx="6266815" cy="0"/>
                    <wp:effectExtent l="0" t="0" r="635" b="0"/>
                    <wp:wrapNone/>
                    <wp:docPr id="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23E6EE44"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MotR+nSAQAA&#10;jw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C217A3" w:rsidRPr="00DB13B3" w14:paraId="738E92C8" w14:textId="77777777" w:rsidTr="00C217A3">
      <w:tc>
        <w:tcPr>
          <w:tcW w:w="1068" w:type="dxa"/>
          <w:vMerge/>
          <w:shd w:val="clear" w:color="auto" w:fill="auto"/>
          <w:vAlign w:val="center"/>
        </w:tcPr>
        <w:p w14:paraId="105D5A49" w14:textId="77777777" w:rsidR="00C217A3" w:rsidRPr="00DB13B3" w:rsidRDefault="00C217A3" w:rsidP="00383A2B">
          <w:pPr>
            <w:pStyle w:val="a4"/>
            <w:bidi/>
            <w:ind w:right="-921"/>
            <w:jc w:val="center"/>
            <w:rPr>
              <w:szCs w:val="24"/>
            </w:rPr>
          </w:pPr>
        </w:p>
      </w:tc>
      <w:tc>
        <w:tcPr>
          <w:tcW w:w="2872" w:type="dxa"/>
          <w:gridSpan w:val="3"/>
          <w:shd w:val="clear" w:color="auto" w:fill="auto"/>
          <w:vAlign w:val="center"/>
        </w:tcPr>
        <w:p w14:paraId="685D5731" w14:textId="77777777" w:rsidR="00C217A3" w:rsidRPr="00DB13B3" w:rsidRDefault="00C217A3" w:rsidP="00383A2B">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5FE6E73D" w14:textId="77777777" w:rsidR="00C217A3" w:rsidRPr="00DB13B3" w:rsidRDefault="00C217A3" w:rsidP="00383A2B">
          <w:pPr>
            <w:pStyle w:val="a4"/>
            <w:bidi/>
            <w:ind w:right="-921"/>
            <w:jc w:val="center"/>
            <w:rPr>
              <w:szCs w:val="24"/>
            </w:rPr>
          </w:pPr>
        </w:p>
      </w:tc>
      <w:tc>
        <w:tcPr>
          <w:tcW w:w="1972" w:type="dxa"/>
          <w:vMerge w:val="restart"/>
          <w:shd w:val="clear" w:color="auto" w:fill="auto"/>
          <w:vAlign w:val="center"/>
        </w:tcPr>
        <w:p w14:paraId="3841F357" w14:textId="77777777" w:rsidR="00C217A3" w:rsidRPr="00DB13B3" w:rsidRDefault="00C217A3" w:rsidP="00383A2B">
          <w:pPr>
            <w:pStyle w:val="a4"/>
            <w:bidi/>
            <w:ind w:right="-921"/>
            <w:rPr>
              <w:szCs w:val="24"/>
              <w:rtl/>
            </w:rPr>
          </w:pPr>
          <w:r>
            <w:rPr>
              <w:noProof/>
            </w:rPr>
            <w:drawing>
              <wp:anchor distT="0" distB="0" distL="114300" distR="114300" simplePos="0" relativeHeight="251660288" behindDoc="1" locked="0" layoutInCell="1" allowOverlap="1" wp14:anchorId="4770666E" wp14:editId="3E16581D">
                <wp:simplePos x="0" y="0"/>
                <wp:positionH relativeFrom="column">
                  <wp:posOffset>635</wp:posOffset>
                </wp:positionH>
                <wp:positionV relativeFrom="paragraph">
                  <wp:posOffset>26035</wp:posOffset>
                </wp:positionV>
                <wp:extent cx="914400" cy="547370"/>
                <wp:effectExtent l="0" t="0" r="0" b="0"/>
                <wp:wrapNone/>
                <wp:docPr id="8"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552124D3" w14:textId="77777777" w:rsidR="00C217A3" w:rsidRPr="00DB13B3" w:rsidRDefault="00C217A3" w:rsidP="00383A2B">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C217A3" w:rsidRPr="00DB13B3" w14:paraId="1BDC6493" w14:textId="77777777" w:rsidTr="00C217A3">
      <w:tc>
        <w:tcPr>
          <w:tcW w:w="1068" w:type="dxa"/>
          <w:vMerge/>
          <w:shd w:val="clear" w:color="auto" w:fill="auto"/>
          <w:vAlign w:val="center"/>
        </w:tcPr>
        <w:p w14:paraId="3FA20495" w14:textId="77777777" w:rsidR="00C217A3" w:rsidRPr="00DB13B3" w:rsidRDefault="00C217A3" w:rsidP="00383A2B">
          <w:pPr>
            <w:pStyle w:val="a4"/>
            <w:bidi/>
            <w:ind w:right="-921"/>
            <w:jc w:val="center"/>
            <w:rPr>
              <w:szCs w:val="24"/>
            </w:rPr>
          </w:pPr>
        </w:p>
      </w:tc>
      <w:tc>
        <w:tcPr>
          <w:tcW w:w="902" w:type="dxa"/>
          <w:shd w:val="clear" w:color="auto" w:fill="auto"/>
          <w:vAlign w:val="center"/>
        </w:tcPr>
        <w:p w14:paraId="4596A0C5"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3EA27AD6"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7A4F3257"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4B4B2233" w14:textId="77777777" w:rsidR="00C217A3" w:rsidRPr="00DB13B3" w:rsidRDefault="00C217A3" w:rsidP="00383A2B">
          <w:pPr>
            <w:pStyle w:val="a4"/>
            <w:bidi/>
            <w:ind w:right="-921"/>
            <w:jc w:val="center"/>
            <w:rPr>
              <w:szCs w:val="24"/>
            </w:rPr>
          </w:pPr>
        </w:p>
      </w:tc>
      <w:tc>
        <w:tcPr>
          <w:tcW w:w="1972" w:type="dxa"/>
          <w:vMerge/>
          <w:shd w:val="clear" w:color="auto" w:fill="auto"/>
          <w:vAlign w:val="center"/>
        </w:tcPr>
        <w:p w14:paraId="1C6BDC44" w14:textId="77777777" w:rsidR="00C217A3" w:rsidRPr="00DB13B3" w:rsidRDefault="00C217A3" w:rsidP="00383A2B">
          <w:pPr>
            <w:pStyle w:val="a4"/>
            <w:bidi/>
            <w:ind w:right="-921"/>
            <w:jc w:val="center"/>
            <w:rPr>
              <w:szCs w:val="24"/>
            </w:rPr>
          </w:pPr>
        </w:p>
      </w:tc>
      <w:tc>
        <w:tcPr>
          <w:tcW w:w="986" w:type="dxa"/>
          <w:shd w:val="clear" w:color="auto" w:fill="auto"/>
          <w:vAlign w:val="center"/>
        </w:tcPr>
        <w:p w14:paraId="70EDD918" w14:textId="77777777" w:rsidR="00C217A3" w:rsidRPr="00DB13B3" w:rsidRDefault="00C217A3" w:rsidP="00383A2B">
          <w:pPr>
            <w:pStyle w:val="a4"/>
            <w:bidi/>
            <w:ind w:right="-921"/>
            <w:jc w:val="center"/>
            <w:rPr>
              <w:szCs w:val="24"/>
            </w:rPr>
          </w:pPr>
        </w:p>
      </w:tc>
      <w:tc>
        <w:tcPr>
          <w:tcW w:w="986" w:type="dxa"/>
          <w:shd w:val="clear" w:color="auto" w:fill="auto"/>
          <w:vAlign w:val="center"/>
        </w:tcPr>
        <w:p w14:paraId="6FAE56FE" w14:textId="77777777" w:rsidR="00C217A3" w:rsidRPr="00DB13B3" w:rsidRDefault="00C217A3" w:rsidP="00383A2B">
          <w:pPr>
            <w:pStyle w:val="a4"/>
            <w:bidi/>
            <w:ind w:right="-921"/>
            <w:jc w:val="center"/>
            <w:rPr>
              <w:szCs w:val="24"/>
            </w:rPr>
          </w:pPr>
        </w:p>
      </w:tc>
      <w:tc>
        <w:tcPr>
          <w:tcW w:w="2039" w:type="dxa"/>
          <w:shd w:val="clear" w:color="auto" w:fill="auto"/>
          <w:vAlign w:val="center"/>
        </w:tcPr>
        <w:p w14:paraId="0E4C300F" w14:textId="77777777" w:rsidR="00C217A3" w:rsidRPr="00DB13B3" w:rsidRDefault="00C217A3" w:rsidP="00383A2B">
          <w:pPr>
            <w:pStyle w:val="a4"/>
            <w:bidi/>
            <w:ind w:right="-921"/>
            <w:jc w:val="center"/>
            <w:rPr>
              <w:szCs w:val="24"/>
            </w:rPr>
          </w:pPr>
        </w:p>
      </w:tc>
    </w:tr>
    <w:tr w:rsidR="00C217A3" w:rsidRPr="00DB13B3" w14:paraId="5DECADEA" w14:textId="77777777" w:rsidTr="00C217A3">
      <w:tc>
        <w:tcPr>
          <w:tcW w:w="1068" w:type="dxa"/>
          <w:shd w:val="clear" w:color="auto" w:fill="auto"/>
          <w:vAlign w:val="center"/>
        </w:tcPr>
        <w:p w14:paraId="710B2CEC" w14:textId="77777777" w:rsidR="00C217A3" w:rsidRPr="00DB13B3" w:rsidRDefault="00C217A3" w:rsidP="00383A2B">
          <w:pPr>
            <w:pStyle w:val="a4"/>
            <w:bidi/>
            <w:ind w:right="-921"/>
            <w:jc w:val="center"/>
            <w:rPr>
              <w:szCs w:val="24"/>
            </w:rPr>
          </w:pPr>
        </w:p>
      </w:tc>
      <w:tc>
        <w:tcPr>
          <w:tcW w:w="902" w:type="dxa"/>
          <w:shd w:val="clear" w:color="auto" w:fill="auto"/>
          <w:vAlign w:val="center"/>
        </w:tcPr>
        <w:p w14:paraId="54C74B8D"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7CAA36C3"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2903CF2D" w14:textId="77777777" w:rsidR="00C217A3" w:rsidRPr="00DB13B3" w:rsidRDefault="00C217A3" w:rsidP="00383A2B">
          <w:pPr>
            <w:pStyle w:val="a4"/>
            <w:bidi/>
            <w:ind w:right="-921"/>
            <w:jc w:val="center"/>
            <w:rPr>
              <w:szCs w:val="24"/>
            </w:rPr>
          </w:pPr>
        </w:p>
      </w:tc>
      <w:tc>
        <w:tcPr>
          <w:tcW w:w="985" w:type="dxa"/>
          <w:shd w:val="clear" w:color="auto" w:fill="auto"/>
          <w:vAlign w:val="center"/>
        </w:tcPr>
        <w:p w14:paraId="122FC066" w14:textId="77777777" w:rsidR="00C217A3" w:rsidRPr="00DB13B3" w:rsidRDefault="00C217A3" w:rsidP="00383A2B">
          <w:pPr>
            <w:pStyle w:val="a4"/>
            <w:bidi/>
            <w:ind w:right="-921"/>
            <w:jc w:val="center"/>
            <w:rPr>
              <w:szCs w:val="24"/>
            </w:rPr>
          </w:pPr>
        </w:p>
      </w:tc>
      <w:tc>
        <w:tcPr>
          <w:tcW w:w="1972" w:type="dxa"/>
          <w:vMerge/>
          <w:shd w:val="clear" w:color="auto" w:fill="auto"/>
          <w:vAlign w:val="center"/>
        </w:tcPr>
        <w:p w14:paraId="4CF4D4BB" w14:textId="77777777" w:rsidR="00C217A3" w:rsidRPr="00DB13B3" w:rsidRDefault="00C217A3" w:rsidP="00383A2B">
          <w:pPr>
            <w:pStyle w:val="a4"/>
            <w:bidi/>
            <w:ind w:right="-921"/>
            <w:jc w:val="center"/>
            <w:rPr>
              <w:szCs w:val="24"/>
            </w:rPr>
          </w:pPr>
        </w:p>
      </w:tc>
      <w:tc>
        <w:tcPr>
          <w:tcW w:w="986" w:type="dxa"/>
          <w:shd w:val="clear" w:color="auto" w:fill="auto"/>
          <w:vAlign w:val="center"/>
        </w:tcPr>
        <w:p w14:paraId="6791F54E" w14:textId="77777777" w:rsidR="00C217A3" w:rsidRPr="00DB13B3" w:rsidRDefault="00C217A3" w:rsidP="00383A2B">
          <w:pPr>
            <w:pStyle w:val="a4"/>
            <w:bidi/>
            <w:ind w:right="-921"/>
            <w:jc w:val="center"/>
            <w:rPr>
              <w:szCs w:val="24"/>
            </w:rPr>
          </w:pPr>
        </w:p>
      </w:tc>
      <w:tc>
        <w:tcPr>
          <w:tcW w:w="986" w:type="dxa"/>
          <w:shd w:val="clear" w:color="auto" w:fill="auto"/>
          <w:vAlign w:val="center"/>
        </w:tcPr>
        <w:p w14:paraId="657C9656" w14:textId="77777777" w:rsidR="00C217A3" w:rsidRPr="00DB13B3" w:rsidRDefault="00C217A3" w:rsidP="00383A2B">
          <w:pPr>
            <w:pStyle w:val="a4"/>
            <w:bidi/>
            <w:ind w:right="-921"/>
            <w:jc w:val="center"/>
            <w:rPr>
              <w:szCs w:val="24"/>
            </w:rPr>
          </w:pPr>
        </w:p>
      </w:tc>
      <w:tc>
        <w:tcPr>
          <w:tcW w:w="2039" w:type="dxa"/>
          <w:shd w:val="clear" w:color="auto" w:fill="auto"/>
          <w:vAlign w:val="center"/>
        </w:tcPr>
        <w:p w14:paraId="77A05BBF" w14:textId="77777777" w:rsidR="00C217A3" w:rsidRPr="00DB13B3" w:rsidRDefault="00C217A3" w:rsidP="00383A2B">
          <w:pPr>
            <w:pStyle w:val="a4"/>
            <w:bidi/>
            <w:ind w:right="-921"/>
            <w:jc w:val="center"/>
            <w:rPr>
              <w:szCs w:val="24"/>
            </w:rPr>
          </w:pPr>
        </w:p>
      </w:tc>
    </w:tr>
  </w:tbl>
  <w:p w14:paraId="5BD8C9D7" w14:textId="77777777" w:rsidR="00C217A3" w:rsidRPr="00DB13B3" w:rsidRDefault="00C217A3" w:rsidP="00383A2B">
    <w:pPr>
      <w:pStyle w:val="a4"/>
      <w:rPr>
        <w:rFonts w:cs="David"/>
        <w:szCs w:val="24"/>
      </w:rPr>
    </w:pPr>
  </w:p>
  <w:p w14:paraId="26C42329" w14:textId="77777777" w:rsidR="00C217A3" w:rsidRPr="00383A2B" w:rsidRDefault="00C217A3" w:rsidP="00383A2B">
    <w:pPr>
      <w:pStyle w:val="a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C0B3A" w14:textId="77777777" w:rsidR="00C217A3" w:rsidRPr="00DB13B3" w:rsidRDefault="00C217A3" w:rsidP="00924BC8">
    <w:pPr>
      <w:pStyle w:val="a4"/>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C217A3" w:rsidRPr="00DB13B3" w14:paraId="47E91A6C" w14:textId="77777777" w:rsidTr="00DB13B3">
      <w:tc>
        <w:tcPr>
          <w:tcW w:w="1068" w:type="dxa"/>
          <w:vMerge w:val="restart"/>
          <w:shd w:val="clear" w:color="auto" w:fill="auto"/>
        </w:tcPr>
        <w:p w14:paraId="0A47742F" w14:textId="77777777" w:rsidR="00C217A3" w:rsidRPr="00DB13B3" w:rsidRDefault="00C217A3" w:rsidP="007C0674">
          <w:pPr>
            <w:pStyle w:val="a4"/>
            <w:bidi/>
            <w:ind w:right="-921"/>
            <w:rPr>
              <w:szCs w:val="24"/>
              <w:rtl/>
            </w:rPr>
          </w:pPr>
          <w:r w:rsidRPr="00747AE3">
            <w:rPr>
              <w:noProof/>
              <w:szCs w:val="24"/>
            </w:rPr>
            <w:drawing>
              <wp:inline distT="0" distB="0" distL="0" distR="0" wp14:anchorId="7A3F1551" wp14:editId="6121BAE3">
                <wp:extent cx="523875" cy="657225"/>
                <wp:effectExtent l="0" t="0" r="0" b="0"/>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240E6D1" w14:textId="77777777" w:rsidR="00C217A3" w:rsidRPr="00DB13B3" w:rsidRDefault="00C217A3" w:rsidP="003E0C60">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3EE3E586" w14:textId="77777777" w:rsidR="00C217A3" w:rsidRPr="00DB13B3" w:rsidRDefault="00C217A3" w:rsidP="003E0C60">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C217A3" w:rsidRPr="00DB13B3" w14:paraId="34B47369" w14:textId="77777777" w:rsidTr="00DB13B3">
      <w:tc>
        <w:tcPr>
          <w:tcW w:w="1068" w:type="dxa"/>
          <w:vMerge/>
          <w:shd w:val="clear" w:color="auto" w:fill="auto"/>
          <w:vAlign w:val="center"/>
        </w:tcPr>
        <w:p w14:paraId="54A78BC8" w14:textId="77777777" w:rsidR="00C217A3" w:rsidRPr="00DB13B3" w:rsidRDefault="00C217A3" w:rsidP="00FD75E1">
          <w:pPr>
            <w:pStyle w:val="a4"/>
            <w:bidi/>
            <w:ind w:right="-921"/>
            <w:jc w:val="center"/>
            <w:rPr>
              <w:szCs w:val="24"/>
            </w:rPr>
          </w:pPr>
        </w:p>
      </w:tc>
      <w:tc>
        <w:tcPr>
          <w:tcW w:w="9840" w:type="dxa"/>
          <w:gridSpan w:val="8"/>
          <w:shd w:val="clear" w:color="auto" w:fill="auto"/>
          <w:vAlign w:val="center"/>
        </w:tcPr>
        <w:p w14:paraId="3AAA5CBC" w14:textId="77777777" w:rsidR="00C217A3" w:rsidRPr="00DB13B3" w:rsidRDefault="00C217A3" w:rsidP="00DB13B3">
          <w:pPr>
            <w:bidi/>
            <w:rPr>
              <w:szCs w:val="24"/>
              <w:rtl/>
            </w:rPr>
          </w:pPr>
          <w:r>
            <w:rPr>
              <w:noProof/>
            </w:rPr>
            <mc:AlternateContent>
              <mc:Choice Requires="wps">
                <w:drawing>
                  <wp:anchor distT="4294967294" distB="4294967294" distL="114300" distR="114300" simplePos="0" relativeHeight="251656192" behindDoc="0" locked="0" layoutInCell="1" allowOverlap="1" wp14:anchorId="660B770C" wp14:editId="60E2E65E">
                    <wp:simplePos x="0" y="0"/>
                    <wp:positionH relativeFrom="column">
                      <wp:posOffset>-68580</wp:posOffset>
                    </wp:positionH>
                    <wp:positionV relativeFrom="paragraph">
                      <wp:posOffset>95249</wp:posOffset>
                    </wp:positionV>
                    <wp:extent cx="6266815" cy="0"/>
                    <wp:effectExtent l="0" t="0" r="635"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63A3E8D0"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C217A3" w:rsidRPr="00DB13B3" w14:paraId="4ABE604A" w14:textId="77777777" w:rsidTr="00DB13B3">
      <w:tc>
        <w:tcPr>
          <w:tcW w:w="1068" w:type="dxa"/>
          <w:vMerge/>
          <w:shd w:val="clear" w:color="auto" w:fill="auto"/>
          <w:vAlign w:val="center"/>
        </w:tcPr>
        <w:p w14:paraId="09BC5831" w14:textId="77777777" w:rsidR="00C217A3" w:rsidRPr="00DB13B3" w:rsidRDefault="00C217A3" w:rsidP="00FD75E1">
          <w:pPr>
            <w:pStyle w:val="a4"/>
            <w:bidi/>
            <w:ind w:right="-921"/>
            <w:jc w:val="center"/>
            <w:rPr>
              <w:szCs w:val="24"/>
            </w:rPr>
          </w:pPr>
        </w:p>
      </w:tc>
      <w:tc>
        <w:tcPr>
          <w:tcW w:w="2872" w:type="dxa"/>
          <w:gridSpan w:val="3"/>
          <w:shd w:val="clear" w:color="auto" w:fill="auto"/>
          <w:vAlign w:val="center"/>
        </w:tcPr>
        <w:p w14:paraId="19900980" w14:textId="77777777" w:rsidR="00C217A3" w:rsidRPr="00DB13B3" w:rsidRDefault="00C217A3"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45C921BB" w14:textId="77777777" w:rsidR="00C217A3" w:rsidRPr="00DB13B3" w:rsidRDefault="00C217A3" w:rsidP="00FD75E1">
          <w:pPr>
            <w:pStyle w:val="a4"/>
            <w:bidi/>
            <w:ind w:right="-921"/>
            <w:jc w:val="center"/>
            <w:rPr>
              <w:szCs w:val="24"/>
            </w:rPr>
          </w:pPr>
        </w:p>
      </w:tc>
      <w:tc>
        <w:tcPr>
          <w:tcW w:w="1972" w:type="dxa"/>
          <w:vMerge w:val="restart"/>
          <w:shd w:val="clear" w:color="auto" w:fill="auto"/>
          <w:vAlign w:val="center"/>
        </w:tcPr>
        <w:p w14:paraId="501FDF8B" w14:textId="77777777" w:rsidR="00C217A3" w:rsidRPr="00DB13B3" w:rsidRDefault="00C217A3" w:rsidP="00FD75E1">
          <w:pPr>
            <w:pStyle w:val="a4"/>
            <w:bidi/>
            <w:ind w:right="-921"/>
            <w:rPr>
              <w:szCs w:val="24"/>
              <w:rtl/>
            </w:rPr>
          </w:pPr>
          <w:r>
            <w:rPr>
              <w:noProof/>
            </w:rPr>
            <w:drawing>
              <wp:anchor distT="0" distB="0" distL="114300" distR="114300" simplePos="0" relativeHeight="251657216" behindDoc="1" locked="0" layoutInCell="1" allowOverlap="1" wp14:anchorId="7BAC8A46" wp14:editId="25418F60">
                <wp:simplePos x="0" y="0"/>
                <wp:positionH relativeFrom="column">
                  <wp:posOffset>635</wp:posOffset>
                </wp:positionH>
                <wp:positionV relativeFrom="paragraph">
                  <wp:posOffset>26035</wp:posOffset>
                </wp:positionV>
                <wp:extent cx="914400" cy="547370"/>
                <wp:effectExtent l="0" t="0" r="0" b="0"/>
                <wp:wrapNone/>
                <wp:docPr id="1"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71CFC4D0" w14:textId="77777777" w:rsidR="00C217A3" w:rsidRPr="00DB13B3" w:rsidRDefault="00C217A3" w:rsidP="00FD75E1">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C217A3" w:rsidRPr="00DB13B3" w14:paraId="0C1EA639" w14:textId="77777777" w:rsidTr="00DB13B3">
      <w:tc>
        <w:tcPr>
          <w:tcW w:w="1068" w:type="dxa"/>
          <w:vMerge/>
          <w:shd w:val="clear" w:color="auto" w:fill="auto"/>
          <w:vAlign w:val="center"/>
        </w:tcPr>
        <w:p w14:paraId="0480D320" w14:textId="77777777" w:rsidR="00C217A3" w:rsidRPr="00DB13B3" w:rsidRDefault="00C217A3" w:rsidP="00FD75E1">
          <w:pPr>
            <w:pStyle w:val="a4"/>
            <w:bidi/>
            <w:ind w:right="-921"/>
            <w:jc w:val="center"/>
            <w:rPr>
              <w:szCs w:val="24"/>
            </w:rPr>
          </w:pPr>
        </w:p>
      </w:tc>
      <w:tc>
        <w:tcPr>
          <w:tcW w:w="902" w:type="dxa"/>
          <w:shd w:val="clear" w:color="auto" w:fill="auto"/>
          <w:vAlign w:val="center"/>
        </w:tcPr>
        <w:p w14:paraId="5D3016BD"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18E53FA2"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2DC6DDB4"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4134108B" w14:textId="77777777" w:rsidR="00C217A3" w:rsidRPr="00DB13B3" w:rsidRDefault="00C217A3" w:rsidP="00FD75E1">
          <w:pPr>
            <w:pStyle w:val="a4"/>
            <w:bidi/>
            <w:ind w:right="-921"/>
            <w:jc w:val="center"/>
            <w:rPr>
              <w:szCs w:val="24"/>
            </w:rPr>
          </w:pPr>
        </w:p>
      </w:tc>
      <w:tc>
        <w:tcPr>
          <w:tcW w:w="1972" w:type="dxa"/>
          <w:vMerge/>
          <w:shd w:val="clear" w:color="auto" w:fill="auto"/>
          <w:vAlign w:val="center"/>
        </w:tcPr>
        <w:p w14:paraId="056B6949" w14:textId="77777777" w:rsidR="00C217A3" w:rsidRPr="00DB13B3" w:rsidRDefault="00C217A3" w:rsidP="00FD75E1">
          <w:pPr>
            <w:pStyle w:val="a4"/>
            <w:bidi/>
            <w:ind w:right="-921"/>
            <w:jc w:val="center"/>
            <w:rPr>
              <w:szCs w:val="24"/>
            </w:rPr>
          </w:pPr>
        </w:p>
      </w:tc>
      <w:tc>
        <w:tcPr>
          <w:tcW w:w="986" w:type="dxa"/>
          <w:shd w:val="clear" w:color="auto" w:fill="auto"/>
          <w:vAlign w:val="center"/>
        </w:tcPr>
        <w:p w14:paraId="04B2BF42" w14:textId="77777777" w:rsidR="00C217A3" w:rsidRPr="00DB13B3" w:rsidRDefault="00C217A3" w:rsidP="00FD75E1">
          <w:pPr>
            <w:pStyle w:val="a4"/>
            <w:bidi/>
            <w:ind w:right="-921"/>
            <w:jc w:val="center"/>
            <w:rPr>
              <w:szCs w:val="24"/>
            </w:rPr>
          </w:pPr>
        </w:p>
      </w:tc>
      <w:tc>
        <w:tcPr>
          <w:tcW w:w="986" w:type="dxa"/>
          <w:shd w:val="clear" w:color="auto" w:fill="auto"/>
          <w:vAlign w:val="center"/>
        </w:tcPr>
        <w:p w14:paraId="5860011F" w14:textId="77777777" w:rsidR="00C217A3" w:rsidRPr="00DB13B3" w:rsidRDefault="00C217A3" w:rsidP="00FD75E1">
          <w:pPr>
            <w:pStyle w:val="a4"/>
            <w:bidi/>
            <w:ind w:right="-921"/>
            <w:jc w:val="center"/>
            <w:rPr>
              <w:szCs w:val="24"/>
            </w:rPr>
          </w:pPr>
        </w:p>
      </w:tc>
      <w:tc>
        <w:tcPr>
          <w:tcW w:w="2039" w:type="dxa"/>
          <w:shd w:val="clear" w:color="auto" w:fill="auto"/>
          <w:vAlign w:val="center"/>
        </w:tcPr>
        <w:p w14:paraId="7617DA4D" w14:textId="77777777" w:rsidR="00C217A3" w:rsidRPr="00DB13B3" w:rsidRDefault="00C217A3" w:rsidP="00FD75E1">
          <w:pPr>
            <w:pStyle w:val="a4"/>
            <w:bidi/>
            <w:ind w:right="-921"/>
            <w:jc w:val="center"/>
            <w:rPr>
              <w:szCs w:val="24"/>
            </w:rPr>
          </w:pPr>
        </w:p>
      </w:tc>
    </w:tr>
    <w:tr w:rsidR="00C217A3" w:rsidRPr="00DB13B3" w14:paraId="5187EA72" w14:textId="77777777" w:rsidTr="00DB13B3">
      <w:tc>
        <w:tcPr>
          <w:tcW w:w="1068" w:type="dxa"/>
          <w:shd w:val="clear" w:color="auto" w:fill="auto"/>
          <w:vAlign w:val="center"/>
        </w:tcPr>
        <w:p w14:paraId="0EDBA211" w14:textId="77777777" w:rsidR="00C217A3" w:rsidRPr="00DB13B3" w:rsidRDefault="00C217A3" w:rsidP="00FD75E1">
          <w:pPr>
            <w:pStyle w:val="a4"/>
            <w:bidi/>
            <w:ind w:right="-921"/>
            <w:jc w:val="center"/>
            <w:rPr>
              <w:szCs w:val="24"/>
            </w:rPr>
          </w:pPr>
        </w:p>
      </w:tc>
      <w:tc>
        <w:tcPr>
          <w:tcW w:w="902" w:type="dxa"/>
          <w:shd w:val="clear" w:color="auto" w:fill="auto"/>
          <w:vAlign w:val="center"/>
        </w:tcPr>
        <w:p w14:paraId="1AE512FC"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611618D9"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27C42BBA" w14:textId="77777777" w:rsidR="00C217A3" w:rsidRPr="00DB13B3" w:rsidRDefault="00C217A3" w:rsidP="00FD75E1">
          <w:pPr>
            <w:pStyle w:val="a4"/>
            <w:bidi/>
            <w:ind w:right="-921"/>
            <w:jc w:val="center"/>
            <w:rPr>
              <w:szCs w:val="24"/>
            </w:rPr>
          </w:pPr>
        </w:p>
      </w:tc>
      <w:tc>
        <w:tcPr>
          <w:tcW w:w="985" w:type="dxa"/>
          <w:shd w:val="clear" w:color="auto" w:fill="auto"/>
          <w:vAlign w:val="center"/>
        </w:tcPr>
        <w:p w14:paraId="2BCE51D1" w14:textId="77777777" w:rsidR="00C217A3" w:rsidRPr="00DB13B3" w:rsidRDefault="00C217A3" w:rsidP="00FD75E1">
          <w:pPr>
            <w:pStyle w:val="a4"/>
            <w:bidi/>
            <w:ind w:right="-921"/>
            <w:jc w:val="center"/>
            <w:rPr>
              <w:szCs w:val="24"/>
            </w:rPr>
          </w:pPr>
        </w:p>
      </w:tc>
      <w:tc>
        <w:tcPr>
          <w:tcW w:w="1972" w:type="dxa"/>
          <w:vMerge/>
          <w:shd w:val="clear" w:color="auto" w:fill="auto"/>
          <w:vAlign w:val="center"/>
        </w:tcPr>
        <w:p w14:paraId="25259133" w14:textId="77777777" w:rsidR="00C217A3" w:rsidRPr="00DB13B3" w:rsidRDefault="00C217A3" w:rsidP="00FD75E1">
          <w:pPr>
            <w:pStyle w:val="a4"/>
            <w:bidi/>
            <w:ind w:right="-921"/>
            <w:jc w:val="center"/>
            <w:rPr>
              <w:szCs w:val="24"/>
            </w:rPr>
          </w:pPr>
        </w:p>
      </w:tc>
      <w:tc>
        <w:tcPr>
          <w:tcW w:w="986" w:type="dxa"/>
          <w:shd w:val="clear" w:color="auto" w:fill="auto"/>
          <w:vAlign w:val="center"/>
        </w:tcPr>
        <w:p w14:paraId="2D4015F0" w14:textId="77777777" w:rsidR="00C217A3" w:rsidRPr="00DB13B3" w:rsidRDefault="00C217A3" w:rsidP="00FD75E1">
          <w:pPr>
            <w:pStyle w:val="a4"/>
            <w:bidi/>
            <w:ind w:right="-921"/>
            <w:jc w:val="center"/>
            <w:rPr>
              <w:szCs w:val="24"/>
            </w:rPr>
          </w:pPr>
        </w:p>
      </w:tc>
      <w:tc>
        <w:tcPr>
          <w:tcW w:w="986" w:type="dxa"/>
          <w:shd w:val="clear" w:color="auto" w:fill="auto"/>
          <w:vAlign w:val="center"/>
        </w:tcPr>
        <w:p w14:paraId="0E966BD0" w14:textId="77777777" w:rsidR="00C217A3" w:rsidRPr="00DB13B3" w:rsidRDefault="00C217A3" w:rsidP="00FD75E1">
          <w:pPr>
            <w:pStyle w:val="a4"/>
            <w:bidi/>
            <w:ind w:right="-921"/>
            <w:jc w:val="center"/>
            <w:rPr>
              <w:szCs w:val="24"/>
            </w:rPr>
          </w:pPr>
        </w:p>
      </w:tc>
      <w:tc>
        <w:tcPr>
          <w:tcW w:w="2039" w:type="dxa"/>
          <w:shd w:val="clear" w:color="auto" w:fill="auto"/>
          <w:vAlign w:val="center"/>
        </w:tcPr>
        <w:p w14:paraId="3BB2B2F3" w14:textId="77777777" w:rsidR="00C217A3" w:rsidRPr="00DB13B3" w:rsidRDefault="00C217A3" w:rsidP="00FD75E1">
          <w:pPr>
            <w:pStyle w:val="a4"/>
            <w:bidi/>
            <w:ind w:right="-921"/>
            <w:jc w:val="center"/>
            <w:rPr>
              <w:szCs w:val="24"/>
            </w:rPr>
          </w:pPr>
        </w:p>
      </w:tc>
    </w:tr>
  </w:tbl>
  <w:p w14:paraId="6639ECE8" w14:textId="77777777" w:rsidR="00C217A3" w:rsidRPr="00DB13B3" w:rsidRDefault="00C217A3" w:rsidP="007738FF">
    <w:pPr>
      <w:pStyle w:val="a4"/>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192CC3"/>
    <w:multiLevelType w:val="hybridMultilevel"/>
    <w:tmpl w:val="C15A2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9825A1"/>
    <w:multiLevelType w:val="singleLevel"/>
    <w:tmpl w:val="040D000F"/>
    <w:lvl w:ilvl="0">
      <w:start w:val="1"/>
      <w:numFmt w:val="decimal"/>
      <w:lvlText w:val="%1."/>
      <w:lvlJc w:val="center"/>
      <w:pPr>
        <w:tabs>
          <w:tab w:val="num" w:pos="648"/>
        </w:tabs>
        <w:ind w:left="360" w:hanging="72"/>
      </w:pPr>
    </w:lvl>
  </w:abstractNum>
  <w:abstractNum w:abstractNumId="7" w15:restartNumberingAfterBreak="0">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E5BFF"/>
    <w:multiLevelType w:val="hybridMultilevel"/>
    <w:tmpl w:val="419EA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0F5297"/>
    <w:multiLevelType w:val="hybridMultilevel"/>
    <w:tmpl w:val="93BCF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4B383D"/>
    <w:multiLevelType w:val="multilevel"/>
    <w:tmpl w:val="8642099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11" w15:restartNumberingAfterBreak="0">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42963D1"/>
    <w:multiLevelType w:val="hybridMultilevel"/>
    <w:tmpl w:val="8B5E168A"/>
    <w:lvl w:ilvl="0" w:tplc="5D18C9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5" w15:restartNumberingAfterBreak="0">
    <w:nsid w:val="28C67466"/>
    <w:multiLevelType w:val="hybridMultilevel"/>
    <w:tmpl w:val="7F7AE8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9B66E49"/>
    <w:multiLevelType w:val="hybridMultilevel"/>
    <w:tmpl w:val="9C62C88C"/>
    <w:lvl w:ilvl="0" w:tplc="04090001">
      <w:start w:val="1"/>
      <w:numFmt w:val="bullet"/>
      <w:lvlText w:val=""/>
      <w:lvlJc w:val="left"/>
      <w:pPr>
        <w:ind w:left="1467" w:hanging="360"/>
      </w:pPr>
      <w:rPr>
        <w:rFonts w:ascii="Symbol" w:hAnsi="Symbol" w:hint="default"/>
      </w:rPr>
    </w:lvl>
    <w:lvl w:ilvl="1" w:tplc="04090003" w:tentative="1">
      <w:start w:val="1"/>
      <w:numFmt w:val="bullet"/>
      <w:lvlText w:val="o"/>
      <w:lvlJc w:val="left"/>
      <w:pPr>
        <w:ind w:left="2187" w:hanging="360"/>
      </w:pPr>
      <w:rPr>
        <w:rFonts w:ascii="Courier New" w:hAnsi="Courier New" w:cs="Courier New" w:hint="default"/>
      </w:rPr>
    </w:lvl>
    <w:lvl w:ilvl="2" w:tplc="04090005" w:tentative="1">
      <w:start w:val="1"/>
      <w:numFmt w:val="bullet"/>
      <w:lvlText w:val=""/>
      <w:lvlJc w:val="left"/>
      <w:pPr>
        <w:ind w:left="2907" w:hanging="360"/>
      </w:pPr>
      <w:rPr>
        <w:rFonts w:ascii="Wingdings" w:hAnsi="Wingdings" w:hint="default"/>
      </w:rPr>
    </w:lvl>
    <w:lvl w:ilvl="3" w:tplc="04090001" w:tentative="1">
      <w:start w:val="1"/>
      <w:numFmt w:val="bullet"/>
      <w:lvlText w:val=""/>
      <w:lvlJc w:val="left"/>
      <w:pPr>
        <w:ind w:left="3627" w:hanging="360"/>
      </w:pPr>
      <w:rPr>
        <w:rFonts w:ascii="Symbol" w:hAnsi="Symbol" w:hint="default"/>
      </w:rPr>
    </w:lvl>
    <w:lvl w:ilvl="4" w:tplc="04090003" w:tentative="1">
      <w:start w:val="1"/>
      <w:numFmt w:val="bullet"/>
      <w:lvlText w:val="o"/>
      <w:lvlJc w:val="left"/>
      <w:pPr>
        <w:ind w:left="4347" w:hanging="360"/>
      </w:pPr>
      <w:rPr>
        <w:rFonts w:ascii="Courier New" w:hAnsi="Courier New" w:cs="Courier New" w:hint="default"/>
      </w:rPr>
    </w:lvl>
    <w:lvl w:ilvl="5" w:tplc="04090005" w:tentative="1">
      <w:start w:val="1"/>
      <w:numFmt w:val="bullet"/>
      <w:lvlText w:val=""/>
      <w:lvlJc w:val="left"/>
      <w:pPr>
        <w:ind w:left="5067" w:hanging="360"/>
      </w:pPr>
      <w:rPr>
        <w:rFonts w:ascii="Wingdings" w:hAnsi="Wingdings" w:hint="default"/>
      </w:rPr>
    </w:lvl>
    <w:lvl w:ilvl="6" w:tplc="04090001" w:tentative="1">
      <w:start w:val="1"/>
      <w:numFmt w:val="bullet"/>
      <w:lvlText w:val=""/>
      <w:lvlJc w:val="left"/>
      <w:pPr>
        <w:ind w:left="5787" w:hanging="360"/>
      </w:pPr>
      <w:rPr>
        <w:rFonts w:ascii="Symbol" w:hAnsi="Symbol" w:hint="default"/>
      </w:rPr>
    </w:lvl>
    <w:lvl w:ilvl="7" w:tplc="04090003" w:tentative="1">
      <w:start w:val="1"/>
      <w:numFmt w:val="bullet"/>
      <w:lvlText w:val="o"/>
      <w:lvlJc w:val="left"/>
      <w:pPr>
        <w:ind w:left="6507" w:hanging="360"/>
      </w:pPr>
      <w:rPr>
        <w:rFonts w:ascii="Courier New" w:hAnsi="Courier New" w:cs="Courier New" w:hint="default"/>
      </w:rPr>
    </w:lvl>
    <w:lvl w:ilvl="8" w:tplc="04090005" w:tentative="1">
      <w:start w:val="1"/>
      <w:numFmt w:val="bullet"/>
      <w:lvlText w:val=""/>
      <w:lvlJc w:val="left"/>
      <w:pPr>
        <w:ind w:left="7227" w:hanging="360"/>
      </w:pPr>
      <w:rPr>
        <w:rFonts w:ascii="Wingdings" w:hAnsi="Wingdings" w:hint="default"/>
      </w:rPr>
    </w:lvl>
  </w:abstractNum>
  <w:abstractNum w:abstractNumId="17" w15:restartNumberingAfterBreak="0">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181640"/>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20" w15:restartNumberingAfterBreak="0">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72F57DA"/>
    <w:multiLevelType w:val="multilevel"/>
    <w:tmpl w:val="3CAAC776"/>
    <w:lvl w:ilvl="0">
      <w:start w:val="1"/>
      <w:numFmt w:val="decimal"/>
      <w:pStyle w:val="3"/>
      <w:lvlText w:val="%1."/>
      <w:lvlJc w:val="left"/>
      <w:pPr>
        <w:ind w:left="360" w:hanging="360"/>
      </w:pPr>
      <w:rPr>
        <w:rFonts w:hint="default"/>
        <w:b w:val="0"/>
        <w:bCs w:val="0"/>
      </w:rPr>
    </w:lvl>
    <w:lvl w:ilvl="1">
      <w:start w:val="1"/>
      <w:numFmt w:val="decimal"/>
      <w:lvlText w:val="%1.%2."/>
      <w:lvlJc w:val="left"/>
      <w:pPr>
        <w:ind w:left="9930"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szCs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24F1266"/>
    <w:multiLevelType w:val="multilevel"/>
    <w:tmpl w:val="0DFE12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45C8463F"/>
    <w:multiLevelType w:val="hybridMultilevel"/>
    <w:tmpl w:val="91D2ADD4"/>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4C505E9C"/>
    <w:multiLevelType w:val="hybridMultilevel"/>
    <w:tmpl w:val="74D8F0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7464E7A"/>
    <w:multiLevelType w:val="hybridMultilevel"/>
    <w:tmpl w:val="02802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15:restartNumberingAfterBreak="0">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F7B716E"/>
    <w:multiLevelType w:val="hybridMultilevel"/>
    <w:tmpl w:val="9BD84C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39"/>
  </w:num>
  <w:num w:numId="3">
    <w:abstractNumId w:val="20"/>
  </w:num>
  <w:num w:numId="4">
    <w:abstractNumId w:val="34"/>
  </w:num>
  <w:num w:numId="5">
    <w:abstractNumId w:val="21"/>
  </w:num>
  <w:num w:numId="6">
    <w:abstractNumId w:val="18"/>
  </w:num>
  <w:num w:numId="7">
    <w:abstractNumId w:val="40"/>
  </w:num>
  <w:num w:numId="8">
    <w:abstractNumId w:val="35"/>
  </w:num>
  <w:num w:numId="9">
    <w:abstractNumId w:val="42"/>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num>
  <w:num w:numId="14">
    <w:abstractNumId w:val="0"/>
  </w:num>
  <w:num w:numId="15">
    <w:abstractNumId w:val="17"/>
  </w:num>
  <w:num w:numId="16">
    <w:abstractNumId w:val="41"/>
  </w:num>
  <w:num w:numId="17">
    <w:abstractNumId w:val="36"/>
  </w:num>
  <w:num w:numId="18">
    <w:abstractNumId w:val="29"/>
  </w:num>
  <w:num w:numId="19">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num>
  <w:num w:numId="21">
    <w:abstractNumId w:val="4"/>
  </w:num>
  <w:num w:numId="22">
    <w:abstractNumId w:val="1"/>
  </w:num>
  <w:num w:numId="23">
    <w:abstractNumId w:val="5"/>
  </w:num>
  <w:num w:numId="24">
    <w:abstractNumId w:val="37"/>
  </w:num>
  <w:num w:numId="25">
    <w:abstractNumId w:val="7"/>
  </w:num>
  <w:num w:numId="26">
    <w:abstractNumId w:val="38"/>
  </w:num>
  <w:num w:numId="27">
    <w:abstractNumId w:val="24"/>
  </w:num>
  <w:num w:numId="28">
    <w:abstractNumId w:val="22"/>
  </w:num>
  <w:num w:numId="29">
    <w:abstractNumId w:val="14"/>
  </w:num>
  <w:num w:numId="30">
    <w:abstractNumId w:val="26"/>
  </w:num>
  <w:num w:numId="31">
    <w:abstractNumId w:val="32"/>
  </w:num>
  <w:num w:numId="32">
    <w:abstractNumId w:val="8"/>
  </w:num>
  <w:num w:numId="33">
    <w:abstractNumId w:val="9"/>
  </w:num>
  <w:num w:numId="34">
    <w:abstractNumId w:val="10"/>
  </w:num>
  <w:num w:numId="35">
    <w:abstractNumId w:val="16"/>
  </w:num>
  <w:num w:numId="36">
    <w:abstractNumId w:val="13"/>
  </w:num>
  <w:num w:numId="37">
    <w:abstractNumId w:val="28"/>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 w:numId="40">
    <w:abstractNumId w:val="12"/>
  </w:num>
  <w:num w:numId="41">
    <w:abstractNumId w:val="2"/>
  </w:num>
  <w:num w:numId="42">
    <w:abstractNumId w:val="43"/>
  </w:num>
  <w:num w:numId="43">
    <w:abstractNumId w:val="15"/>
  </w:num>
  <w:num w:numId="4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it-IT"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010"/>
    <w:rsid w:val="000051F9"/>
    <w:rsid w:val="00006010"/>
    <w:rsid w:val="0001422C"/>
    <w:rsid w:val="00020B34"/>
    <w:rsid w:val="00025309"/>
    <w:rsid w:val="00034E88"/>
    <w:rsid w:val="000453E2"/>
    <w:rsid w:val="00056605"/>
    <w:rsid w:val="0005758B"/>
    <w:rsid w:val="00062F38"/>
    <w:rsid w:val="00066E58"/>
    <w:rsid w:val="00067239"/>
    <w:rsid w:val="0007361A"/>
    <w:rsid w:val="00075473"/>
    <w:rsid w:val="00081764"/>
    <w:rsid w:val="000832B3"/>
    <w:rsid w:val="00084428"/>
    <w:rsid w:val="00084BDD"/>
    <w:rsid w:val="00084F08"/>
    <w:rsid w:val="000879F9"/>
    <w:rsid w:val="00090B23"/>
    <w:rsid w:val="000A0504"/>
    <w:rsid w:val="000A7040"/>
    <w:rsid w:val="000B3F38"/>
    <w:rsid w:val="000B6630"/>
    <w:rsid w:val="000D75B1"/>
    <w:rsid w:val="000E5995"/>
    <w:rsid w:val="000F2238"/>
    <w:rsid w:val="000F624B"/>
    <w:rsid w:val="0010357A"/>
    <w:rsid w:val="00103AD9"/>
    <w:rsid w:val="001144F5"/>
    <w:rsid w:val="0012462D"/>
    <w:rsid w:val="0012559D"/>
    <w:rsid w:val="00133F26"/>
    <w:rsid w:val="00136BA9"/>
    <w:rsid w:val="00141182"/>
    <w:rsid w:val="00151004"/>
    <w:rsid w:val="001566DD"/>
    <w:rsid w:val="00157E17"/>
    <w:rsid w:val="00161313"/>
    <w:rsid w:val="00161DB8"/>
    <w:rsid w:val="00170A97"/>
    <w:rsid w:val="00173F64"/>
    <w:rsid w:val="00177261"/>
    <w:rsid w:val="001832AB"/>
    <w:rsid w:val="00184AE7"/>
    <w:rsid w:val="00194812"/>
    <w:rsid w:val="001A7DE0"/>
    <w:rsid w:val="001B5AB3"/>
    <w:rsid w:val="001D0104"/>
    <w:rsid w:val="001D7A99"/>
    <w:rsid w:val="001E1BCE"/>
    <w:rsid w:val="001E3CE6"/>
    <w:rsid w:val="001F5A30"/>
    <w:rsid w:val="002023BA"/>
    <w:rsid w:val="002101F6"/>
    <w:rsid w:val="00220CD3"/>
    <w:rsid w:val="00221C99"/>
    <w:rsid w:val="00225A7A"/>
    <w:rsid w:val="0023249E"/>
    <w:rsid w:val="0023472A"/>
    <w:rsid w:val="00245744"/>
    <w:rsid w:val="00260947"/>
    <w:rsid w:val="00263822"/>
    <w:rsid w:val="00265296"/>
    <w:rsid w:val="002675AD"/>
    <w:rsid w:val="002678C5"/>
    <w:rsid w:val="00275DF0"/>
    <w:rsid w:val="0028330C"/>
    <w:rsid w:val="002834FB"/>
    <w:rsid w:val="00285211"/>
    <w:rsid w:val="002A1ADD"/>
    <w:rsid w:val="002A39C3"/>
    <w:rsid w:val="002A4F10"/>
    <w:rsid w:val="002A6021"/>
    <w:rsid w:val="002A6BBD"/>
    <w:rsid w:val="002C2AB1"/>
    <w:rsid w:val="002D6854"/>
    <w:rsid w:val="002F1D65"/>
    <w:rsid w:val="002F6FC7"/>
    <w:rsid w:val="003023DD"/>
    <w:rsid w:val="003246C0"/>
    <w:rsid w:val="00332946"/>
    <w:rsid w:val="00332DE8"/>
    <w:rsid w:val="0033494B"/>
    <w:rsid w:val="00334A4C"/>
    <w:rsid w:val="003403FA"/>
    <w:rsid w:val="00342C32"/>
    <w:rsid w:val="00345719"/>
    <w:rsid w:val="00346AF6"/>
    <w:rsid w:val="00351DB3"/>
    <w:rsid w:val="003565DA"/>
    <w:rsid w:val="003629AF"/>
    <w:rsid w:val="0036402D"/>
    <w:rsid w:val="00372729"/>
    <w:rsid w:val="003737BF"/>
    <w:rsid w:val="003827F9"/>
    <w:rsid w:val="00383A2B"/>
    <w:rsid w:val="00384F25"/>
    <w:rsid w:val="00395742"/>
    <w:rsid w:val="003A1DC3"/>
    <w:rsid w:val="003A1EC0"/>
    <w:rsid w:val="003A235F"/>
    <w:rsid w:val="003B567E"/>
    <w:rsid w:val="003B7304"/>
    <w:rsid w:val="003C43BD"/>
    <w:rsid w:val="003E0C60"/>
    <w:rsid w:val="003E1975"/>
    <w:rsid w:val="003E2EDA"/>
    <w:rsid w:val="003E5C0F"/>
    <w:rsid w:val="003F119F"/>
    <w:rsid w:val="003F3FFC"/>
    <w:rsid w:val="003F7539"/>
    <w:rsid w:val="003F75D5"/>
    <w:rsid w:val="00402B00"/>
    <w:rsid w:val="0040739C"/>
    <w:rsid w:val="00423E50"/>
    <w:rsid w:val="00427C9D"/>
    <w:rsid w:val="004305C6"/>
    <w:rsid w:val="00430EEE"/>
    <w:rsid w:val="00440694"/>
    <w:rsid w:val="00451213"/>
    <w:rsid w:val="00454BEE"/>
    <w:rsid w:val="004645B6"/>
    <w:rsid w:val="00476337"/>
    <w:rsid w:val="00481DE9"/>
    <w:rsid w:val="00483F0E"/>
    <w:rsid w:val="0048501D"/>
    <w:rsid w:val="004875F9"/>
    <w:rsid w:val="004963EA"/>
    <w:rsid w:val="004B4EAB"/>
    <w:rsid w:val="004C2FD2"/>
    <w:rsid w:val="004C3015"/>
    <w:rsid w:val="004C4E45"/>
    <w:rsid w:val="004D3EA6"/>
    <w:rsid w:val="004E161B"/>
    <w:rsid w:val="004E2119"/>
    <w:rsid w:val="004E2A24"/>
    <w:rsid w:val="004E3720"/>
    <w:rsid w:val="004E617A"/>
    <w:rsid w:val="004F1F09"/>
    <w:rsid w:val="004F47A6"/>
    <w:rsid w:val="004F4B25"/>
    <w:rsid w:val="00504309"/>
    <w:rsid w:val="0050559F"/>
    <w:rsid w:val="005242AE"/>
    <w:rsid w:val="00524775"/>
    <w:rsid w:val="00524F9A"/>
    <w:rsid w:val="00535942"/>
    <w:rsid w:val="00537C85"/>
    <w:rsid w:val="005513C0"/>
    <w:rsid w:val="00552CDE"/>
    <w:rsid w:val="005530DC"/>
    <w:rsid w:val="00557C8B"/>
    <w:rsid w:val="0056328A"/>
    <w:rsid w:val="00574AE6"/>
    <w:rsid w:val="00590FB4"/>
    <w:rsid w:val="005916ED"/>
    <w:rsid w:val="005917BB"/>
    <w:rsid w:val="00593978"/>
    <w:rsid w:val="00595E6C"/>
    <w:rsid w:val="005A1CE0"/>
    <w:rsid w:val="005A32B2"/>
    <w:rsid w:val="005A5499"/>
    <w:rsid w:val="005B5A35"/>
    <w:rsid w:val="005B612A"/>
    <w:rsid w:val="005B6AC7"/>
    <w:rsid w:val="005B6FBD"/>
    <w:rsid w:val="005C3051"/>
    <w:rsid w:val="005C5BE7"/>
    <w:rsid w:val="005F39CB"/>
    <w:rsid w:val="00602210"/>
    <w:rsid w:val="00613669"/>
    <w:rsid w:val="00620F0C"/>
    <w:rsid w:val="006233FC"/>
    <w:rsid w:val="00623F4A"/>
    <w:rsid w:val="00626EB6"/>
    <w:rsid w:val="006371D7"/>
    <w:rsid w:val="00652CE0"/>
    <w:rsid w:val="0065565B"/>
    <w:rsid w:val="00655DA6"/>
    <w:rsid w:val="00662108"/>
    <w:rsid w:val="00665098"/>
    <w:rsid w:val="00672AC7"/>
    <w:rsid w:val="00674F3C"/>
    <w:rsid w:val="006860C9"/>
    <w:rsid w:val="0069314D"/>
    <w:rsid w:val="00697562"/>
    <w:rsid w:val="006A6018"/>
    <w:rsid w:val="006A7333"/>
    <w:rsid w:val="006B2F1F"/>
    <w:rsid w:val="006B3244"/>
    <w:rsid w:val="006C0243"/>
    <w:rsid w:val="006C26D8"/>
    <w:rsid w:val="006C55D2"/>
    <w:rsid w:val="006C7BD3"/>
    <w:rsid w:val="006E4507"/>
    <w:rsid w:val="006F0B70"/>
    <w:rsid w:val="006F458F"/>
    <w:rsid w:val="006F48DA"/>
    <w:rsid w:val="00701F96"/>
    <w:rsid w:val="00702165"/>
    <w:rsid w:val="00710F60"/>
    <w:rsid w:val="00711C56"/>
    <w:rsid w:val="00714378"/>
    <w:rsid w:val="00720EE4"/>
    <w:rsid w:val="00723D8D"/>
    <w:rsid w:val="00724914"/>
    <w:rsid w:val="00727F73"/>
    <w:rsid w:val="00730C33"/>
    <w:rsid w:val="007420B8"/>
    <w:rsid w:val="00742570"/>
    <w:rsid w:val="0074351A"/>
    <w:rsid w:val="007453C0"/>
    <w:rsid w:val="00747AE3"/>
    <w:rsid w:val="00761728"/>
    <w:rsid w:val="00767D4C"/>
    <w:rsid w:val="007738FF"/>
    <w:rsid w:val="00775F84"/>
    <w:rsid w:val="00780B2C"/>
    <w:rsid w:val="00784F1F"/>
    <w:rsid w:val="0078779C"/>
    <w:rsid w:val="00790EAB"/>
    <w:rsid w:val="00797B04"/>
    <w:rsid w:val="007A2743"/>
    <w:rsid w:val="007A3563"/>
    <w:rsid w:val="007A566E"/>
    <w:rsid w:val="007A63BF"/>
    <w:rsid w:val="007C0674"/>
    <w:rsid w:val="007C09F4"/>
    <w:rsid w:val="007C6468"/>
    <w:rsid w:val="007D18EA"/>
    <w:rsid w:val="007D61C8"/>
    <w:rsid w:val="007E01FE"/>
    <w:rsid w:val="007E0BAC"/>
    <w:rsid w:val="007E2548"/>
    <w:rsid w:val="007E45A7"/>
    <w:rsid w:val="007E6840"/>
    <w:rsid w:val="007F27B6"/>
    <w:rsid w:val="007F636F"/>
    <w:rsid w:val="007F7056"/>
    <w:rsid w:val="007F75C2"/>
    <w:rsid w:val="0080412F"/>
    <w:rsid w:val="008044E5"/>
    <w:rsid w:val="00811B8D"/>
    <w:rsid w:val="0081227B"/>
    <w:rsid w:val="00814BD1"/>
    <w:rsid w:val="008232F1"/>
    <w:rsid w:val="00826510"/>
    <w:rsid w:val="00834169"/>
    <w:rsid w:val="008426CC"/>
    <w:rsid w:val="008440BE"/>
    <w:rsid w:val="0084441E"/>
    <w:rsid w:val="008473E2"/>
    <w:rsid w:val="008475F9"/>
    <w:rsid w:val="008509A1"/>
    <w:rsid w:val="00871FAC"/>
    <w:rsid w:val="00890D43"/>
    <w:rsid w:val="008A403F"/>
    <w:rsid w:val="008B0067"/>
    <w:rsid w:val="008B2B8E"/>
    <w:rsid w:val="008B4EB9"/>
    <w:rsid w:val="008D04A2"/>
    <w:rsid w:val="008D0FD4"/>
    <w:rsid w:val="008D3F16"/>
    <w:rsid w:val="008D48AB"/>
    <w:rsid w:val="008D61AF"/>
    <w:rsid w:val="008E171E"/>
    <w:rsid w:val="008E6691"/>
    <w:rsid w:val="008F3DFA"/>
    <w:rsid w:val="008F4DDC"/>
    <w:rsid w:val="008F50A2"/>
    <w:rsid w:val="008F66FB"/>
    <w:rsid w:val="008F68C2"/>
    <w:rsid w:val="00906D94"/>
    <w:rsid w:val="00907033"/>
    <w:rsid w:val="0090743A"/>
    <w:rsid w:val="00911B57"/>
    <w:rsid w:val="00924BC8"/>
    <w:rsid w:val="009327C4"/>
    <w:rsid w:val="0094013E"/>
    <w:rsid w:val="00947157"/>
    <w:rsid w:val="00947B9F"/>
    <w:rsid w:val="00947CF9"/>
    <w:rsid w:val="0095219D"/>
    <w:rsid w:val="00961081"/>
    <w:rsid w:val="009729A1"/>
    <w:rsid w:val="0098305E"/>
    <w:rsid w:val="00995E99"/>
    <w:rsid w:val="009A169E"/>
    <w:rsid w:val="009A279E"/>
    <w:rsid w:val="009B1234"/>
    <w:rsid w:val="009B6900"/>
    <w:rsid w:val="009D2BD4"/>
    <w:rsid w:val="009D480D"/>
    <w:rsid w:val="009D5017"/>
    <w:rsid w:val="009D5E51"/>
    <w:rsid w:val="009E01F9"/>
    <w:rsid w:val="009E3399"/>
    <w:rsid w:val="009E76C2"/>
    <w:rsid w:val="009F6BB2"/>
    <w:rsid w:val="00A01CD0"/>
    <w:rsid w:val="00A04A07"/>
    <w:rsid w:val="00A2176B"/>
    <w:rsid w:val="00A22C20"/>
    <w:rsid w:val="00A30BCA"/>
    <w:rsid w:val="00A33367"/>
    <w:rsid w:val="00A3639D"/>
    <w:rsid w:val="00A36442"/>
    <w:rsid w:val="00A42F0C"/>
    <w:rsid w:val="00A441DD"/>
    <w:rsid w:val="00A52520"/>
    <w:rsid w:val="00A534E2"/>
    <w:rsid w:val="00A5769C"/>
    <w:rsid w:val="00A60BAF"/>
    <w:rsid w:val="00A6249E"/>
    <w:rsid w:val="00A646E9"/>
    <w:rsid w:val="00A71A1C"/>
    <w:rsid w:val="00A73E44"/>
    <w:rsid w:val="00A76931"/>
    <w:rsid w:val="00A8665E"/>
    <w:rsid w:val="00A875F8"/>
    <w:rsid w:val="00A9375D"/>
    <w:rsid w:val="00AA4415"/>
    <w:rsid w:val="00AA472C"/>
    <w:rsid w:val="00AA59C4"/>
    <w:rsid w:val="00AB4343"/>
    <w:rsid w:val="00AB6C24"/>
    <w:rsid w:val="00AB7A1D"/>
    <w:rsid w:val="00AE00B4"/>
    <w:rsid w:val="00AE0456"/>
    <w:rsid w:val="00AE59D3"/>
    <w:rsid w:val="00AF7183"/>
    <w:rsid w:val="00AF796F"/>
    <w:rsid w:val="00AF7ACD"/>
    <w:rsid w:val="00B030B4"/>
    <w:rsid w:val="00B077CD"/>
    <w:rsid w:val="00B07850"/>
    <w:rsid w:val="00B078EC"/>
    <w:rsid w:val="00B13355"/>
    <w:rsid w:val="00B13692"/>
    <w:rsid w:val="00B20B3D"/>
    <w:rsid w:val="00B42DB8"/>
    <w:rsid w:val="00B44242"/>
    <w:rsid w:val="00B54D89"/>
    <w:rsid w:val="00B57456"/>
    <w:rsid w:val="00B65582"/>
    <w:rsid w:val="00B76C87"/>
    <w:rsid w:val="00B95A3A"/>
    <w:rsid w:val="00BA36EC"/>
    <w:rsid w:val="00BA6674"/>
    <w:rsid w:val="00BB782A"/>
    <w:rsid w:val="00BC1891"/>
    <w:rsid w:val="00BD7769"/>
    <w:rsid w:val="00BE05F6"/>
    <w:rsid w:val="00BE65C7"/>
    <w:rsid w:val="00BF2FD4"/>
    <w:rsid w:val="00BF4F81"/>
    <w:rsid w:val="00C00238"/>
    <w:rsid w:val="00C03C6E"/>
    <w:rsid w:val="00C06959"/>
    <w:rsid w:val="00C07FEA"/>
    <w:rsid w:val="00C123E3"/>
    <w:rsid w:val="00C217A3"/>
    <w:rsid w:val="00C2192E"/>
    <w:rsid w:val="00C25677"/>
    <w:rsid w:val="00C34213"/>
    <w:rsid w:val="00C361FF"/>
    <w:rsid w:val="00C572F6"/>
    <w:rsid w:val="00C7270E"/>
    <w:rsid w:val="00C7477F"/>
    <w:rsid w:val="00C916C9"/>
    <w:rsid w:val="00C93962"/>
    <w:rsid w:val="00C95068"/>
    <w:rsid w:val="00C958F9"/>
    <w:rsid w:val="00CB378D"/>
    <w:rsid w:val="00CB6083"/>
    <w:rsid w:val="00CB7D3A"/>
    <w:rsid w:val="00CC48ED"/>
    <w:rsid w:val="00CD3FF5"/>
    <w:rsid w:val="00CE12AD"/>
    <w:rsid w:val="00CE7C37"/>
    <w:rsid w:val="00CF3F48"/>
    <w:rsid w:val="00CF45A2"/>
    <w:rsid w:val="00CF598B"/>
    <w:rsid w:val="00CF7362"/>
    <w:rsid w:val="00D00662"/>
    <w:rsid w:val="00D05858"/>
    <w:rsid w:val="00D17005"/>
    <w:rsid w:val="00D17EF4"/>
    <w:rsid w:val="00D30857"/>
    <w:rsid w:val="00D3150E"/>
    <w:rsid w:val="00D36E94"/>
    <w:rsid w:val="00D42F3F"/>
    <w:rsid w:val="00D528DF"/>
    <w:rsid w:val="00D612A6"/>
    <w:rsid w:val="00D71CC3"/>
    <w:rsid w:val="00D746DC"/>
    <w:rsid w:val="00D75CAD"/>
    <w:rsid w:val="00D77DF8"/>
    <w:rsid w:val="00D8671F"/>
    <w:rsid w:val="00D95D4A"/>
    <w:rsid w:val="00D976F8"/>
    <w:rsid w:val="00DA1DA5"/>
    <w:rsid w:val="00DB13B3"/>
    <w:rsid w:val="00DC2FEB"/>
    <w:rsid w:val="00DC45D4"/>
    <w:rsid w:val="00DD3513"/>
    <w:rsid w:val="00DF39F8"/>
    <w:rsid w:val="00DF7F3C"/>
    <w:rsid w:val="00E0065B"/>
    <w:rsid w:val="00E14148"/>
    <w:rsid w:val="00E2554F"/>
    <w:rsid w:val="00E27BE6"/>
    <w:rsid w:val="00E35C53"/>
    <w:rsid w:val="00E41D54"/>
    <w:rsid w:val="00E5141D"/>
    <w:rsid w:val="00E66244"/>
    <w:rsid w:val="00E66EB5"/>
    <w:rsid w:val="00E67FC7"/>
    <w:rsid w:val="00E72885"/>
    <w:rsid w:val="00E72CC7"/>
    <w:rsid w:val="00E934B2"/>
    <w:rsid w:val="00E9447C"/>
    <w:rsid w:val="00E97DEE"/>
    <w:rsid w:val="00EA2D95"/>
    <w:rsid w:val="00EB11E3"/>
    <w:rsid w:val="00EB34D6"/>
    <w:rsid w:val="00EB4683"/>
    <w:rsid w:val="00EB6ACA"/>
    <w:rsid w:val="00EE0E65"/>
    <w:rsid w:val="00EE2752"/>
    <w:rsid w:val="00EE5B93"/>
    <w:rsid w:val="00EF7934"/>
    <w:rsid w:val="00EF7F41"/>
    <w:rsid w:val="00F023C8"/>
    <w:rsid w:val="00F02668"/>
    <w:rsid w:val="00F03444"/>
    <w:rsid w:val="00F13E31"/>
    <w:rsid w:val="00F22CB4"/>
    <w:rsid w:val="00F31829"/>
    <w:rsid w:val="00F36268"/>
    <w:rsid w:val="00F3771E"/>
    <w:rsid w:val="00F45C4C"/>
    <w:rsid w:val="00F52CFA"/>
    <w:rsid w:val="00F57478"/>
    <w:rsid w:val="00F60887"/>
    <w:rsid w:val="00F629A6"/>
    <w:rsid w:val="00F90393"/>
    <w:rsid w:val="00F93892"/>
    <w:rsid w:val="00F947CD"/>
    <w:rsid w:val="00FA24B8"/>
    <w:rsid w:val="00FB05E8"/>
    <w:rsid w:val="00FB55CA"/>
    <w:rsid w:val="00FB55D8"/>
    <w:rsid w:val="00FB63F6"/>
    <w:rsid w:val="00FC0CBB"/>
    <w:rsid w:val="00FD41F4"/>
    <w:rsid w:val="00FD75E1"/>
    <w:rsid w:val="00FE1D07"/>
    <w:rsid w:val="00FE7C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7"/>
    <o:shapelayout v:ext="edit">
      <o:idmap v:ext="edit" data="1"/>
    </o:shapelayout>
  </w:shapeDefaults>
  <w:decimalSymbol w:val="."/>
  <w:listSeparator w:val=","/>
  <w14:docId w14:val="53697A89"/>
  <w15:docId w15:val="{2E3167F6-7485-4AD7-B256-5D608E647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F0B70"/>
    <w:rPr>
      <w:rFonts w:cs="Times New Roman"/>
      <w:sz w:val="24"/>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56328A"/>
    <w:pPr>
      <w:numPr>
        <w:numId w:val="44"/>
      </w:numPr>
      <w:bidi/>
      <w:spacing w:before="24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rsid w:val="009D2BD4"/>
    <w:pPr>
      <w:tabs>
        <w:tab w:val="center" w:pos="4153"/>
        <w:tab w:val="right" w:pos="8306"/>
      </w:tabs>
    </w:pPr>
  </w:style>
  <w:style w:type="paragraph" w:styleId="a5">
    <w:name w:val="footer"/>
    <w:basedOn w:val="a"/>
    <w:rsid w:val="009D2BD4"/>
    <w:pPr>
      <w:tabs>
        <w:tab w:val="center" w:pos="4153"/>
        <w:tab w:val="right" w:pos="8306"/>
      </w:tabs>
    </w:pPr>
  </w:style>
  <w:style w:type="character" w:styleId="Hyperlink">
    <w:name w:val="Hyperlink"/>
    <w:rsid w:val="009D2BD4"/>
    <w:rPr>
      <w:color w:val="0000FF"/>
      <w:u w:val="single"/>
    </w:rPr>
  </w:style>
  <w:style w:type="table" w:customStyle="1" w:styleId="a6">
    <w:name w:val="טבלת רשת"/>
    <w:basedOn w:val="a2"/>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rPr>
  </w:style>
  <w:style w:type="character" w:styleId="aa">
    <w:name w:val="page number"/>
    <w:basedOn w:val="a1"/>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rPr>
  </w:style>
  <w:style w:type="character" w:customStyle="1" w:styleId="yshortcuts">
    <w:name w:val="yshortcuts"/>
    <w:basedOn w:val="a1"/>
    <w:rsid w:val="00DD3513"/>
  </w:style>
  <w:style w:type="character" w:styleId="ae">
    <w:name w:val="Strong"/>
    <w:qFormat/>
    <w:rsid w:val="002023BA"/>
    <w:rPr>
      <w:b/>
      <w:bCs/>
    </w:rPr>
  </w:style>
  <w:style w:type="character" w:customStyle="1" w:styleId="sitefont">
    <w:name w:val="sitefont"/>
    <w:basedOn w:val="a1"/>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rPr>
  </w:style>
  <w:style w:type="table" w:styleId="af">
    <w:name w:val="Table Grid"/>
    <w:basedOn w:val="a2"/>
    <w:rsid w:val="00D71C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LP1,פיסקת bullets,style 2,מכרזים - טקסט סעיפים,פיסקת רשימה11,x.x.x.x,נספח 2 מתוקן,רמה 2"/>
    <w:basedOn w:val="a"/>
    <w:link w:val="af0"/>
    <w:uiPriority w:val="34"/>
    <w:qFormat/>
    <w:rsid w:val="000F624B"/>
    <w:pPr>
      <w:ind w:left="720"/>
      <w:contextualSpacing/>
    </w:pPr>
  </w:style>
  <w:style w:type="table" w:customStyle="1" w:styleId="11">
    <w:name w:val="רשת טבלה1"/>
    <w:basedOn w:val="a2"/>
    <w:next w:val="af"/>
    <w:uiPriority w:val="59"/>
    <w:rsid w:val="003A1DC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web40">
    <w:name w:val="normalweb40"/>
    <w:basedOn w:val="a"/>
    <w:rsid w:val="00F90393"/>
    <w:pPr>
      <w:spacing w:before="120" w:after="120" w:line="300" w:lineRule="atLeast"/>
    </w:pPr>
    <w:rPr>
      <w:color w:val="646464"/>
      <w:szCs w:val="24"/>
    </w:rPr>
  </w:style>
  <w:style w:type="paragraph" w:customStyle="1" w:styleId="af1">
    <w:name w:val="פסקה א"/>
    <w:basedOn w:val="a"/>
    <w:uiPriority w:val="99"/>
    <w:rsid w:val="00AF718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rPr>
  </w:style>
  <w:style w:type="character" w:styleId="af2">
    <w:name w:val="annotation reference"/>
    <w:basedOn w:val="a1"/>
    <w:semiHidden/>
    <w:unhideWhenUsed/>
    <w:rsid w:val="008B0067"/>
    <w:rPr>
      <w:sz w:val="16"/>
      <w:szCs w:val="16"/>
    </w:rPr>
  </w:style>
  <w:style w:type="paragraph" w:styleId="af3">
    <w:name w:val="annotation text"/>
    <w:basedOn w:val="a"/>
    <w:link w:val="af4"/>
    <w:semiHidden/>
    <w:unhideWhenUsed/>
    <w:rsid w:val="008B0067"/>
    <w:rPr>
      <w:sz w:val="20"/>
    </w:rPr>
  </w:style>
  <w:style w:type="character" w:customStyle="1" w:styleId="af4">
    <w:name w:val="טקסט הערה תו"/>
    <w:basedOn w:val="a1"/>
    <w:link w:val="af3"/>
    <w:semiHidden/>
    <w:rsid w:val="008B0067"/>
    <w:rPr>
      <w:rFonts w:cs="Times New Roman"/>
    </w:rPr>
  </w:style>
  <w:style w:type="paragraph" w:styleId="af5">
    <w:name w:val="annotation subject"/>
    <w:basedOn w:val="af3"/>
    <w:next w:val="af3"/>
    <w:link w:val="af6"/>
    <w:semiHidden/>
    <w:unhideWhenUsed/>
    <w:rsid w:val="008B0067"/>
    <w:rPr>
      <w:b/>
      <w:bCs/>
    </w:rPr>
  </w:style>
  <w:style w:type="character" w:customStyle="1" w:styleId="af6">
    <w:name w:val="נושא הערה תו"/>
    <w:basedOn w:val="af4"/>
    <w:link w:val="af5"/>
    <w:semiHidden/>
    <w:rsid w:val="008B0067"/>
    <w:rPr>
      <w:rFonts w:cs="Times New Roman"/>
      <w:b/>
      <w:bCs/>
    </w:rPr>
  </w:style>
  <w:style w:type="paragraph" w:styleId="af7">
    <w:name w:val="Revision"/>
    <w:hidden/>
    <w:uiPriority w:val="99"/>
    <w:semiHidden/>
    <w:rsid w:val="00911B57"/>
    <w:rPr>
      <w:rFonts w:cs="Times New Roman"/>
      <w:sz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56328A"/>
    <w:rPr>
      <w:rFonts w:ascii="David" w:eastAsia="Calibri" w:hAnsi="David" w:cs="David"/>
      <w:b/>
      <w:bCs/>
      <w:sz w:val="28"/>
      <w:szCs w:val="28"/>
      <w:u w:val="single"/>
    </w:rPr>
  </w:style>
  <w:style w:type="character" w:customStyle="1" w:styleId="af0">
    <w:name w:val="פיסקת רשימה תו"/>
    <w:aliases w:val="LP1 תו,פיסקת bullets תו,style 2 תו,מכרזים - טקסט סעיפים תו,פיסקת רשימה11 תו,x.x.x.x תו,נספח 2 מתוקן תו,רמה 2 תו"/>
    <w:link w:val="a0"/>
    <w:uiPriority w:val="34"/>
    <w:rsid w:val="0056328A"/>
    <w:rPr>
      <w:rFonts w:cs="Times New Roman"/>
      <w:sz w:val="24"/>
    </w:rPr>
  </w:style>
  <w:style w:type="paragraph" w:customStyle="1" w:styleId="DCHeading3">
    <w:name w:val="DC_Heading 3"/>
    <w:basedOn w:val="3"/>
    <w:uiPriority w:val="99"/>
    <w:rsid w:val="0056328A"/>
    <w:pPr>
      <w:numPr>
        <w:ilvl w:val="2"/>
      </w:numPr>
      <w:tabs>
        <w:tab w:val="left" w:pos="1304"/>
      </w:tabs>
      <w:spacing w:before="0"/>
    </w:pPr>
    <w:rPr>
      <w:rFonts w:ascii="Arial" w:eastAsia="PMingLiU" w:hAnsi="Arial" w:cs="Arial"/>
      <w:b w:val="0"/>
      <w:bCs w:val="0"/>
      <w:sz w:val="21"/>
      <w:szCs w:val="21"/>
    </w:rPr>
  </w:style>
  <w:style w:type="character" w:customStyle="1" w:styleId="il">
    <w:name w:val="il"/>
    <w:basedOn w:val="a1"/>
    <w:rsid w:val="007F27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3927629">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958562221">
      <w:bodyDiv w:val="1"/>
      <w:marLeft w:val="0"/>
      <w:marRight w:val="0"/>
      <w:marTop w:val="0"/>
      <w:marBottom w:val="0"/>
      <w:divBdr>
        <w:top w:val="none" w:sz="0" w:space="0" w:color="auto"/>
        <w:left w:val="none" w:sz="0" w:space="0" w:color="auto"/>
        <w:bottom w:val="none" w:sz="0" w:space="0" w:color="auto"/>
        <w:right w:val="none" w:sz="0" w:space="0" w:color="auto"/>
      </w:divBdr>
    </w:div>
    <w:div w:id="1343314563">
      <w:bodyDiv w:val="1"/>
      <w:marLeft w:val="0"/>
      <w:marRight w:val="0"/>
      <w:marTop w:val="0"/>
      <w:marBottom w:val="0"/>
      <w:divBdr>
        <w:top w:val="none" w:sz="0" w:space="0" w:color="auto"/>
        <w:left w:val="none" w:sz="0" w:space="0" w:color="auto"/>
        <w:bottom w:val="none" w:sz="0" w:space="0" w:color="auto"/>
        <w:right w:val="none" w:sz="0" w:space="0" w:color="auto"/>
      </w:divBdr>
    </w:div>
    <w:div w:id="1615870506">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D987D5-73CD-4872-8D46-9C65A04A5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843</Words>
  <Characters>4011</Characters>
  <Application>Microsoft Office Word</Application>
  <DocSecurity>4</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4845</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Elia Ridnik</cp:lastModifiedBy>
  <cp:revision>2</cp:revision>
  <cp:lastPrinted>2012-02-28T11:14:00Z</cp:lastPrinted>
  <dcterms:created xsi:type="dcterms:W3CDTF">2024-06-27T05:44:00Z</dcterms:created>
  <dcterms:modified xsi:type="dcterms:W3CDTF">2024-06-27T05:44:00Z</dcterms:modified>
</cp:coreProperties>
</file>